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A0" w:rsidRDefault="00B542A0" w:rsidP="006C0E13">
      <w:pPr>
        <w:pStyle w:val="Bezmezer"/>
        <w:rPr>
          <w:b/>
          <w:sz w:val="40"/>
          <w:szCs w:val="40"/>
        </w:rPr>
      </w:pPr>
      <w:r w:rsidRPr="00B542A0">
        <w:rPr>
          <w:b/>
          <w:sz w:val="40"/>
          <w:szCs w:val="40"/>
        </w:rPr>
        <w:t>ANTICKÝ ŘÍM</w:t>
      </w:r>
    </w:p>
    <w:p w:rsidR="00B542A0" w:rsidRPr="00B542A0" w:rsidRDefault="00B542A0" w:rsidP="006C0E13">
      <w:pPr>
        <w:pStyle w:val="Bezmezer"/>
        <w:rPr>
          <w:b/>
          <w:sz w:val="40"/>
          <w:szCs w:val="40"/>
        </w:rPr>
      </w:pPr>
    </w:p>
    <w:p w:rsidR="006C0E13" w:rsidRPr="006C0E13" w:rsidRDefault="006C0E13" w:rsidP="006C0E13">
      <w:pPr>
        <w:pStyle w:val="Bezmezer"/>
        <w:rPr>
          <w:b/>
          <w:sz w:val="28"/>
          <w:szCs w:val="28"/>
        </w:rPr>
      </w:pPr>
      <w:r w:rsidRPr="006C0E13">
        <w:rPr>
          <w:b/>
          <w:sz w:val="28"/>
          <w:szCs w:val="28"/>
        </w:rPr>
        <w:t>ÚVOD DO STUDIA ANTICKÉHO ŘÍMA</w:t>
      </w:r>
    </w:p>
    <w:p w:rsidR="006C0E13" w:rsidRDefault="006C0E13" w:rsidP="006C0E13">
      <w:pPr>
        <w:pStyle w:val="Bezmezer"/>
        <w:rPr>
          <w:b/>
        </w:rPr>
      </w:pPr>
    </w:p>
    <w:p w:rsidR="006C0E13" w:rsidRDefault="006C0E13" w:rsidP="006C0E13">
      <w:pPr>
        <w:pStyle w:val="Odstavecseseznamem"/>
        <w:numPr>
          <w:ilvl w:val="0"/>
          <w:numId w:val="1"/>
        </w:numPr>
        <w:spacing w:line="240" w:lineRule="auto"/>
        <w:ind w:left="284" w:hanging="284"/>
      </w:pPr>
      <w:r>
        <w:rPr>
          <w:b/>
        </w:rPr>
        <w:t xml:space="preserve">poloha </w:t>
      </w:r>
      <w:r>
        <w:rPr>
          <w:b/>
        </w:rPr>
        <w:t>a přírodní podmínky</w:t>
      </w:r>
    </w:p>
    <w:p w:rsidR="006C0E13" w:rsidRPr="00294CBC" w:rsidRDefault="006C0E13" w:rsidP="006C0E13">
      <w:pPr>
        <w:pStyle w:val="Odstavecseseznamem"/>
        <w:spacing w:line="240" w:lineRule="auto"/>
        <w:ind w:left="284"/>
        <w:rPr>
          <w:b/>
        </w:rPr>
      </w:pPr>
      <w:r w:rsidRPr="00294CBC">
        <w:rPr>
          <w:b/>
        </w:rPr>
        <w:t>Apeninský poloostrov</w:t>
      </w:r>
      <w:r w:rsidRPr="00294CBC">
        <w:rPr>
          <w:b/>
        </w:rPr>
        <w:t xml:space="preserve"> – Apeninské pohoří</w:t>
      </w:r>
    </w:p>
    <w:p w:rsidR="006C0E13" w:rsidRDefault="006C0E13" w:rsidP="006C0E13">
      <w:pPr>
        <w:pStyle w:val="Odstavecseseznamem"/>
        <w:spacing w:line="240" w:lineRule="auto"/>
        <w:ind w:left="284"/>
      </w:pPr>
      <w:r>
        <w:t xml:space="preserve">málo členité </w:t>
      </w:r>
      <w:proofErr w:type="gramStart"/>
      <w:r>
        <w:t>pobřeží</w:t>
      </w:r>
      <w:r>
        <w:t xml:space="preserve">  </w:t>
      </w:r>
      <w:r w:rsidR="00294CBC" w:rsidRPr="00294CBC">
        <w:rPr>
          <w:b/>
        </w:rPr>
        <w:t>–</w:t>
      </w:r>
      <w:r>
        <w:t xml:space="preserve"> nebyly</w:t>
      </w:r>
      <w:proofErr w:type="gramEnd"/>
      <w:r>
        <w:t xml:space="preserve"> zde podmínky pro rozvoj mořeplavby</w:t>
      </w:r>
    </w:p>
    <w:p w:rsidR="006C0E13" w:rsidRDefault="006C0E13" w:rsidP="006C0E13">
      <w:pPr>
        <w:pStyle w:val="Odstavecseseznamem"/>
        <w:spacing w:line="240" w:lineRule="auto"/>
        <w:ind w:left="284"/>
      </w:pPr>
      <w:r>
        <w:t>málo řek</w:t>
      </w:r>
      <w:r>
        <w:t xml:space="preserve"> </w:t>
      </w:r>
      <w:r>
        <w:t>–</w:t>
      </w:r>
      <w:r>
        <w:t xml:space="preserve"> </w:t>
      </w:r>
      <w:r w:rsidRPr="00294CBC">
        <w:rPr>
          <w:b/>
        </w:rPr>
        <w:t>Tibera</w:t>
      </w:r>
      <w:r w:rsidRPr="00294CBC">
        <w:rPr>
          <w:b/>
        </w:rPr>
        <w:t xml:space="preserve"> </w:t>
      </w:r>
      <w:r>
        <w:t>– protéká Římem</w:t>
      </w:r>
      <w:r>
        <w:t>, Pád</w:t>
      </w:r>
      <w:r>
        <w:t xml:space="preserve"> – na severu</w:t>
      </w:r>
      <w:r>
        <w:t xml:space="preserve">, </w:t>
      </w:r>
      <w:proofErr w:type="spellStart"/>
      <w:r>
        <w:t>Arno</w:t>
      </w:r>
      <w:proofErr w:type="spellEnd"/>
      <w:r>
        <w:t xml:space="preserve"> – protéká Florencií</w:t>
      </w:r>
    </w:p>
    <w:p w:rsidR="006C0E13" w:rsidRDefault="006C0E13" w:rsidP="006C0E13">
      <w:pPr>
        <w:pStyle w:val="Odstavecseseznamem"/>
        <w:spacing w:line="240" w:lineRule="auto"/>
        <w:ind w:left="284"/>
      </w:pPr>
      <w:r>
        <w:t xml:space="preserve">pohoří a nedostatek řek – časté bažiny v údolí – </w:t>
      </w:r>
      <w:r w:rsidRPr="00294CBC">
        <w:rPr>
          <w:b/>
        </w:rPr>
        <w:t>meliorace</w:t>
      </w:r>
      <w:r>
        <w:t xml:space="preserve"> (odvodňování)</w:t>
      </w:r>
    </w:p>
    <w:p w:rsidR="00294CBC" w:rsidRDefault="006C0E13" w:rsidP="006C0E13">
      <w:pPr>
        <w:pStyle w:val="Odstavecseseznamem"/>
        <w:spacing w:line="240" w:lineRule="auto"/>
        <w:ind w:left="284"/>
      </w:pPr>
      <w:r>
        <w:t xml:space="preserve">naleziště kvalitního </w:t>
      </w:r>
      <w:r w:rsidRPr="00294CBC">
        <w:rPr>
          <w:b/>
        </w:rPr>
        <w:t xml:space="preserve">mramoru </w:t>
      </w:r>
      <w:r>
        <w:t>(stavitelství a sochařství), jinak spíše nedostatek nerostných zdrojů</w:t>
      </w:r>
    </w:p>
    <w:p w:rsidR="006C0E13" w:rsidRDefault="00294CBC" w:rsidP="00294CBC">
      <w:pPr>
        <w:pStyle w:val="Odstavecseseznamem"/>
        <w:spacing w:line="240" w:lineRule="auto"/>
        <w:ind w:left="284"/>
      </w:pPr>
      <w:r>
        <w:t xml:space="preserve">příhodné podmínky pro zemědělství – nejprve spíše pastevectví na úbočí hor, protože v údolích </w:t>
      </w:r>
      <w:r>
        <w:tab/>
      </w:r>
      <w:r>
        <w:tab/>
      </w:r>
      <w:r>
        <w:tab/>
        <w:t>byly bažiny, po melioracích rozvoj pěstitelství – obilí, vinná réva, olivy apod.</w:t>
      </w:r>
      <w:r w:rsidR="006C0E13">
        <w:t xml:space="preserve"> </w:t>
      </w:r>
    </w:p>
    <w:p w:rsidR="006C0E13" w:rsidRDefault="006C0E13" w:rsidP="006C0E13">
      <w:pPr>
        <w:pStyle w:val="Odstavecseseznamem"/>
        <w:spacing w:line="240" w:lineRule="auto"/>
        <w:ind w:left="284" w:hanging="284"/>
      </w:pPr>
    </w:p>
    <w:p w:rsidR="006C0E13" w:rsidRDefault="006C0E13" w:rsidP="006C0E13">
      <w:pPr>
        <w:pStyle w:val="Odstavecseseznamem"/>
        <w:numPr>
          <w:ilvl w:val="0"/>
          <w:numId w:val="1"/>
        </w:numPr>
        <w:spacing w:line="240" w:lineRule="auto"/>
        <w:ind w:left="284" w:hanging="284"/>
      </w:pPr>
      <w:r>
        <w:rPr>
          <w:b/>
        </w:rPr>
        <w:t>obyvatelstvo</w:t>
      </w:r>
      <w:r>
        <w:tab/>
      </w:r>
    </w:p>
    <w:p w:rsidR="006C0E13" w:rsidRDefault="006C0E13" w:rsidP="006C0E13">
      <w:pPr>
        <w:pStyle w:val="Odstavecseseznamem"/>
        <w:spacing w:line="240" w:lineRule="auto"/>
        <w:ind w:left="567" w:hanging="283"/>
      </w:pPr>
      <w:r>
        <w:rPr>
          <w:b/>
        </w:rPr>
        <w:t xml:space="preserve">– </w:t>
      </w:r>
      <w:proofErr w:type="spellStart"/>
      <w:r>
        <w:rPr>
          <w:b/>
        </w:rPr>
        <w:t>neide</w:t>
      </w:r>
      <w:proofErr w:type="spellEnd"/>
      <w:r>
        <w:rPr>
          <w:b/>
        </w:rPr>
        <w:t xml:space="preserve"> – Etruskové</w:t>
      </w:r>
      <w:r>
        <w:t xml:space="preserve"> </w:t>
      </w:r>
      <w:r>
        <w:t>– původní obyvatelstvo neznámého původu, žili v Etrurii</w:t>
      </w:r>
      <w:r>
        <w:t xml:space="preserve"> – </w:t>
      </w:r>
      <w:r>
        <w:t xml:space="preserve">dnešní </w:t>
      </w:r>
      <w:r>
        <w:t>Toskánsko</w:t>
      </w:r>
      <w:r>
        <w:t xml:space="preserve"> </w:t>
      </w:r>
      <w:r>
        <w:tab/>
      </w:r>
      <w:r>
        <w:tab/>
      </w:r>
      <w:r>
        <w:tab/>
        <w:t>severně od Říma, založili Řím</w:t>
      </w:r>
    </w:p>
    <w:p w:rsidR="006C0E13" w:rsidRDefault="006C0E13" w:rsidP="006C0E13">
      <w:pPr>
        <w:pStyle w:val="Odstavecseseznamem"/>
        <w:spacing w:line="240" w:lineRule="auto"/>
        <w:ind w:left="567" w:hanging="283"/>
        <w:rPr>
          <w:b/>
        </w:rPr>
      </w:pPr>
      <w:r>
        <w:rPr>
          <w:b/>
        </w:rPr>
        <w:t>– ide – příchod 1200</w:t>
      </w:r>
      <w:r>
        <w:rPr>
          <w:b/>
        </w:rPr>
        <w:t xml:space="preserve"> př. n. l. </w:t>
      </w:r>
      <w:r w:rsidRPr="006C0E13">
        <w:t>– řada různých kmenů</w:t>
      </w:r>
      <w:r>
        <w:rPr>
          <w:b/>
        </w:rPr>
        <w:t>:</w:t>
      </w:r>
    </w:p>
    <w:p w:rsidR="006C0E13" w:rsidRDefault="006C0E13" w:rsidP="006C0E13">
      <w:pPr>
        <w:pStyle w:val="Odstavecseseznamem"/>
        <w:numPr>
          <w:ilvl w:val="4"/>
          <w:numId w:val="2"/>
        </w:numPr>
        <w:spacing w:line="240" w:lineRule="auto"/>
        <w:ind w:left="850" w:hanging="283"/>
      </w:pPr>
      <w:proofErr w:type="spellStart"/>
      <w:r w:rsidRPr="006C0E13">
        <w:rPr>
          <w:b/>
        </w:rPr>
        <w:t>Italikové</w:t>
      </w:r>
      <w:proofErr w:type="spellEnd"/>
      <w:r>
        <w:t xml:space="preserve"> </w:t>
      </w:r>
      <w:r>
        <w:tab/>
      </w:r>
      <w:r>
        <w:t>např. Latinové,</w:t>
      </w:r>
      <w:r>
        <w:t xml:space="preserve"> usadili se ve</w:t>
      </w:r>
      <w:r>
        <w:t xml:space="preserve"> </w:t>
      </w:r>
      <w:r>
        <w:t>střední a jižní Itálii</w:t>
      </w:r>
      <w:r>
        <w:t xml:space="preserve">, </w:t>
      </w:r>
      <w:r>
        <w:t xml:space="preserve">ovládli Řím, podle nich </w:t>
      </w:r>
      <w:r>
        <w:tab/>
      </w:r>
      <w:r>
        <w:tab/>
      </w:r>
      <w:r>
        <w:tab/>
        <w:t>pojmenována Itálie</w:t>
      </w:r>
      <w:r w:rsidR="008A352B">
        <w:t xml:space="preserve"> (</w:t>
      </w:r>
      <w:proofErr w:type="spellStart"/>
      <w:r w:rsidR="008A352B">
        <w:t>Italikové</w:t>
      </w:r>
      <w:proofErr w:type="spellEnd"/>
      <w:r w:rsidR="008A352B">
        <w:t>) a též jazyk (latina, dnes mrtvý jazyk)</w:t>
      </w:r>
    </w:p>
    <w:p w:rsidR="006C0E13" w:rsidRDefault="006C0E13" w:rsidP="006C0E13">
      <w:pPr>
        <w:pStyle w:val="Odstavecseseznamem"/>
        <w:numPr>
          <w:ilvl w:val="1"/>
          <w:numId w:val="2"/>
        </w:numPr>
        <w:spacing w:line="240" w:lineRule="auto"/>
        <w:ind w:left="850" w:hanging="283"/>
      </w:pPr>
      <w:proofErr w:type="spellStart"/>
      <w:r>
        <w:rPr>
          <w:b/>
        </w:rPr>
        <w:t>Illyrové</w:t>
      </w:r>
      <w:proofErr w:type="spellEnd"/>
      <w:r>
        <w:t xml:space="preserve"> </w:t>
      </w:r>
      <w:r>
        <w:tab/>
        <w:t>usadili se v </w:t>
      </w:r>
      <w:proofErr w:type="gramStart"/>
      <w:r>
        <w:t>sev</w:t>
      </w:r>
      <w:r>
        <w:t>erní  Itálii</w:t>
      </w:r>
      <w:proofErr w:type="gramEnd"/>
      <w:r>
        <w:t>,</w:t>
      </w:r>
      <w:r>
        <w:t xml:space="preserve"> na pobřeží</w:t>
      </w:r>
      <w:r>
        <w:t xml:space="preserve"> Jadran</w:t>
      </w:r>
      <w:r>
        <w:t>u</w:t>
      </w:r>
      <w:r>
        <w:t xml:space="preserve">, např. </w:t>
      </w:r>
      <w:proofErr w:type="spellStart"/>
      <w:r>
        <w:t>Venétové</w:t>
      </w:r>
      <w:proofErr w:type="spellEnd"/>
      <w:r>
        <w:t xml:space="preserve"> – </w:t>
      </w:r>
      <w:proofErr w:type="spellStart"/>
      <w:r>
        <w:t>Venezia</w:t>
      </w:r>
      <w:proofErr w:type="spellEnd"/>
      <w:r w:rsidR="00B542A0">
        <w:t xml:space="preserve"> </w:t>
      </w:r>
      <w:r w:rsidR="00B542A0">
        <w:tab/>
      </w:r>
      <w:r w:rsidR="00B542A0">
        <w:tab/>
        <w:t>(zakladatelé Benátek)</w:t>
      </w:r>
    </w:p>
    <w:p w:rsidR="006C0E13" w:rsidRPr="00B542A0" w:rsidRDefault="006C0E13" w:rsidP="006C0E13">
      <w:pPr>
        <w:pStyle w:val="Odstavecseseznamem"/>
        <w:numPr>
          <w:ilvl w:val="1"/>
          <w:numId w:val="2"/>
        </w:numPr>
        <w:spacing w:line="240" w:lineRule="auto"/>
        <w:ind w:left="850" w:hanging="283"/>
      </w:pPr>
      <w:r w:rsidRPr="00B542A0">
        <w:rPr>
          <w:b/>
        </w:rPr>
        <w:t xml:space="preserve">Keltové </w:t>
      </w:r>
      <w:r w:rsidR="00B542A0" w:rsidRPr="00B542A0">
        <w:rPr>
          <w:b/>
        </w:rPr>
        <w:tab/>
      </w:r>
      <w:r w:rsidR="00B542A0" w:rsidRPr="00B542A0">
        <w:t xml:space="preserve">usadili se v </w:t>
      </w:r>
      <w:r w:rsidRPr="00B542A0">
        <w:t>sev</w:t>
      </w:r>
      <w:r w:rsidR="00B542A0" w:rsidRPr="00B542A0">
        <w:t>erní</w:t>
      </w:r>
      <w:r w:rsidRPr="00B542A0">
        <w:t xml:space="preserve"> Itáli</w:t>
      </w:r>
      <w:r w:rsidR="00B542A0" w:rsidRPr="00B542A0">
        <w:t>i v povodí řeky Pád</w:t>
      </w:r>
    </w:p>
    <w:p w:rsidR="008A352B" w:rsidRDefault="006C0E13" w:rsidP="008A352B">
      <w:pPr>
        <w:pStyle w:val="Odstavecseseznamem"/>
        <w:numPr>
          <w:ilvl w:val="1"/>
          <w:numId w:val="2"/>
        </w:numPr>
        <w:spacing w:line="240" w:lineRule="auto"/>
        <w:ind w:left="850" w:hanging="283"/>
      </w:pPr>
      <w:r w:rsidRPr="00F7365C">
        <w:rPr>
          <w:b/>
        </w:rPr>
        <w:t>Řekové</w:t>
      </w:r>
      <w:r w:rsidR="00B542A0" w:rsidRPr="00F7365C">
        <w:rPr>
          <w:b/>
        </w:rPr>
        <w:tab/>
      </w:r>
      <w:r w:rsidR="00B542A0" w:rsidRPr="00B542A0">
        <w:t>kolonizovali pobřeží Itálie a Sicílie, měli kolonie v jižní Itálii – např. Tarent</w:t>
      </w:r>
    </w:p>
    <w:p w:rsidR="00F7365C" w:rsidRDefault="00F7365C" w:rsidP="00F7365C">
      <w:pPr>
        <w:pStyle w:val="Odstavecseseznamem"/>
        <w:spacing w:line="240" w:lineRule="auto"/>
        <w:ind w:left="850"/>
      </w:pPr>
    </w:p>
    <w:p w:rsidR="005438BD" w:rsidRDefault="008A352B" w:rsidP="005438BD">
      <w:pPr>
        <w:spacing w:line="240" w:lineRule="auto"/>
        <w:rPr>
          <w:b/>
          <w:sz w:val="28"/>
          <w:szCs w:val="28"/>
        </w:rPr>
      </w:pPr>
      <w:r w:rsidRPr="008A352B">
        <w:rPr>
          <w:b/>
          <w:sz w:val="28"/>
          <w:szCs w:val="28"/>
        </w:rPr>
        <w:t xml:space="preserve">ÚZEMNÍ VÝVOJ </w:t>
      </w:r>
      <w:r w:rsidR="005438BD" w:rsidRPr="008A352B">
        <w:rPr>
          <w:b/>
          <w:sz w:val="28"/>
          <w:szCs w:val="28"/>
        </w:rPr>
        <w:t>ŘÍMA</w:t>
      </w:r>
      <w:r w:rsidR="005438BD">
        <w:rPr>
          <w:b/>
          <w:sz w:val="28"/>
          <w:szCs w:val="28"/>
        </w:rPr>
        <w:t xml:space="preserve"> A ŘÍMSKÉ OBČANSTVÍ</w:t>
      </w:r>
    </w:p>
    <w:p w:rsidR="00294CBC" w:rsidRDefault="005438BD" w:rsidP="005438BD">
      <w:pPr>
        <w:pStyle w:val="Odstavecseseznamem"/>
        <w:numPr>
          <w:ilvl w:val="0"/>
          <w:numId w:val="1"/>
        </w:numPr>
        <w:spacing w:line="240" w:lineRule="auto"/>
        <w:ind w:left="284" w:hanging="284"/>
      </w:pPr>
      <w:r w:rsidRPr="00294CBC">
        <w:rPr>
          <w:b/>
        </w:rPr>
        <w:t>Řím a jeho okolí, tzv. Latium</w:t>
      </w:r>
      <w:r w:rsidRPr="00294CBC">
        <w:t xml:space="preserve"> – </w:t>
      </w:r>
      <w:r w:rsidRPr="00294CBC">
        <w:rPr>
          <w:b/>
        </w:rPr>
        <w:t>městský stát</w:t>
      </w:r>
      <w:r w:rsidR="00294CBC">
        <w:rPr>
          <w:b/>
        </w:rPr>
        <w:t xml:space="preserve"> </w:t>
      </w:r>
      <w:r w:rsidR="00294CBC">
        <w:t>v západní části střední Itálie, v období království</w:t>
      </w:r>
    </w:p>
    <w:p w:rsidR="00294CBC" w:rsidRDefault="00294CBC" w:rsidP="00294CBC">
      <w:pPr>
        <w:pStyle w:val="Odstavecseseznamem"/>
        <w:spacing w:line="240" w:lineRule="auto"/>
        <w:ind w:left="284"/>
      </w:pPr>
      <w:r w:rsidRPr="00294CBC">
        <w:t xml:space="preserve">římské občanství měli pouze urození – tzv. </w:t>
      </w:r>
      <w:r w:rsidRPr="00294CBC">
        <w:rPr>
          <w:b/>
        </w:rPr>
        <w:t>patricijové</w:t>
      </w:r>
    </w:p>
    <w:p w:rsidR="005438BD" w:rsidRPr="00294CBC" w:rsidRDefault="00294CBC" w:rsidP="00294CBC">
      <w:pPr>
        <w:pStyle w:val="Odstavecseseznamem"/>
        <w:spacing w:line="240" w:lineRule="auto"/>
        <w:ind w:left="284"/>
      </w:pPr>
      <w:r w:rsidRPr="00294CBC">
        <w:t xml:space="preserve">neurození </w:t>
      </w:r>
      <w:r>
        <w:t xml:space="preserve">– tzv. </w:t>
      </w:r>
      <w:r w:rsidRPr="00294CBC">
        <w:rPr>
          <w:b/>
        </w:rPr>
        <w:t>plebejové</w:t>
      </w:r>
      <w:r>
        <w:t xml:space="preserve"> </w:t>
      </w:r>
      <w:r w:rsidRPr="00294CBC">
        <w:t xml:space="preserve">za zrovnoprávnění bojovali a získali ho v roce </w:t>
      </w:r>
      <w:r w:rsidRPr="00F7365C">
        <w:rPr>
          <w:b/>
        </w:rPr>
        <w:t>287 př. n. l.</w:t>
      </w:r>
    </w:p>
    <w:p w:rsidR="00294CBC" w:rsidRPr="00294CBC" w:rsidRDefault="005438BD" w:rsidP="005438BD">
      <w:pPr>
        <w:pStyle w:val="Odstavecseseznamem"/>
        <w:numPr>
          <w:ilvl w:val="0"/>
          <w:numId w:val="1"/>
        </w:numPr>
        <w:spacing w:line="240" w:lineRule="auto"/>
        <w:ind w:left="284" w:hanging="284"/>
      </w:pPr>
      <w:r w:rsidRPr="00294CBC">
        <w:rPr>
          <w:b/>
        </w:rPr>
        <w:t>Řím ovládnul Itálii</w:t>
      </w:r>
      <w:r w:rsidR="00294CBC" w:rsidRPr="00294CBC">
        <w:rPr>
          <w:b/>
        </w:rPr>
        <w:t xml:space="preserve"> v roce </w:t>
      </w:r>
      <w:r w:rsidR="00294CBC">
        <w:rPr>
          <w:b/>
        </w:rPr>
        <w:t>265 př. n. l.</w:t>
      </w:r>
    </w:p>
    <w:p w:rsidR="00294CBC" w:rsidRDefault="00294CBC" w:rsidP="00294CBC">
      <w:pPr>
        <w:pStyle w:val="Odstavecseseznamem"/>
        <w:spacing w:line="240" w:lineRule="auto"/>
        <w:ind w:left="284"/>
      </w:pPr>
      <w:r>
        <w:t>Řím zůstával městským státem, na počátku republiky</w:t>
      </w:r>
    </w:p>
    <w:p w:rsidR="00294CBC" w:rsidRDefault="005438BD" w:rsidP="00294CBC">
      <w:pPr>
        <w:pStyle w:val="Odstavecseseznamem"/>
        <w:spacing w:line="240" w:lineRule="auto"/>
        <w:ind w:left="284"/>
      </w:pPr>
      <w:r w:rsidRPr="00294CBC">
        <w:t xml:space="preserve">italská území byla s Římem spojena tzv. </w:t>
      </w:r>
      <w:r w:rsidRPr="00294CBC">
        <w:rPr>
          <w:b/>
        </w:rPr>
        <w:t>spojeneckými sm</w:t>
      </w:r>
      <w:r w:rsidR="00294CBC" w:rsidRPr="00294CBC">
        <w:rPr>
          <w:b/>
        </w:rPr>
        <w:t>l</w:t>
      </w:r>
      <w:r w:rsidRPr="00294CBC">
        <w:rPr>
          <w:b/>
        </w:rPr>
        <w:t>ouvami</w:t>
      </w:r>
      <w:r w:rsidR="00294CBC">
        <w:rPr>
          <w:b/>
        </w:rPr>
        <w:t xml:space="preserve">, </w:t>
      </w:r>
      <w:r w:rsidR="00294CBC" w:rsidRPr="00294CBC">
        <w:t>spojenci neměli občanství</w:t>
      </w:r>
      <w:r w:rsidR="00294CBC">
        <w:t xml:space="preserve"> </w:t>
      </w:r>
    </w:p>
    <w:p w:rsidR="005438BD" w:rsidRDefault="00294CBC" w:rsidP="00294CBC">
      <w:pPr>
        <w:pStyle w:val="Odstavecseseznamem"/>
        <w:spacing w:line="240" w:lineRule="auto"/>
        <w:ind w:left="284"/>
      </w:pPr>
      <w:r>
        <w:t xml:space="preserve">bojovali za zrovnoprávnění ve </w:t>
      </w:r>
      <w:r w:rsidRPr="00F7365C">
        <w:rPr>
          <w:b/>
        </w:rPr>
        <w:t>spojenecké válce</w:t>
      </w:r>
      <w:r w:rsidR="00F7365C">
        <w:t>,</w:t>
      </w:r>
      <w:r>
        <w:t xml:space="preserve"> </w:t>
      </w:r>
      <w:proofErr w:type="gramStart"/>
      <w:r>
        <w:t xml:space="preserve">zvítězili </w:t>
      </w:r>
      <w:r w:rsidR="00F7365C">
        <w:t xml:space="preserve"> a roku</w:t>
      </w:r>
      <w:proofErr w:type="gramEnd"/>
      <w:r w:rsidR="00F7365C">
        <w:t xml:space="preserve"> </w:t>
      </w:r>
      <w:r w:rsidR="00F7365C" w:rsidRPr="00F7365C">
        <w:rPr>
          <w:b/>
        </w:rPr>
        <w:t>88 př. n. l.</w:t>
      </w:r>
      <w:r w:rsidR="00F7365C">
        <w:t xml:space="preserve"> získali občanství</w:t>
      </w:r>
      <w:r>
        <w:t xml:space="preserve"> </w:t>
      </w:r>
    </w:p>
    <w:p w:rsidR="00F7365C" w:rsidRDefault="00F7365C" w:rsidP="00F7365C">
      <w:pPr>
        <w:pStyle w:val="Odstavecseseznamem"/>
        <w:numPr>
          <w:ilvl w:val="0"/>
          <w:numId w:val="1"/>
        </w:numPr>
        <w:spacing w:line="240" w:lineRule="auto"/>
        <w:ind w:left="284" w:hanging="284"/>
        <w:rPr>
          <w:b/>
        </w:rPr>
      </w:pPr>
      <w:r w:rsidRPr="00F7365C">
        <w:rPr>
          <w:b/>
        </w:rPr>
        <w:t>Řím ovládnul Středomoří v punských a jiných válkách do roku 148 př. n. l.</w:t>
      </w:r>
    </w:p>
    <w:p w:rsidR="00F7365C" w:rsidRDefault="00F7365C" w:rsidP="00F7365C">
      <w:pPr>
        <w:pStyle w:val="Odstavecseseznamem"/>
        <w:spacing w:line="240" w:lineRule="auto"/>
        <w:ind w:left="284"/>
      </w:pPr>
      <w:r>
        <w:rPr>
          <w:b/>
        </w:rPr>
        <w:t xml:space="preserve">vzniká římské impérium – </w:t>
      </w:r>
      <w:proofErr w:type="spellStart"/>
      <w:r>
        <w:rPr>
          <w:b/>
        </w:rPr>
        <w:t>Imperium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Romanum</w:t>
      </w:r>
      <w:proofErr w:type="spellEnd"/>
      <w:r>
        <w:rPr>
          <w:b/>
        </w:rPr>
        <w:t xml:space="preserve">, </w:t>
      </w:r>
      <w:proofErr w:type="spellStart"/>
      <w:r w:rsidRPr="00F7365C">
        <w:t>mimoitalská</w:t>
      </w:r>
      <w:proofErr w:type="spellEnd"/>
      <w:r w:rsidRPr="00F7365C">
        <w:t xml:space="preserve"> území ovládaná Římem se stala </w:t>
      </w:r>
      <w:r w:rsidRPr="00F7365C">
        <w:rPr>
          <w:b/>
        </w:rPr>
        <w:t>provinciemi</w:t>
      </w:r>
      <w:r>
        <w:t xml:space="preserve"> a jejich obyva</w:t>
      </w:r>
      <w:r w:rsidRPr="00F7365C">
        <w:t>telstvo nemělo občanství</w:t>
      </w:r>
    </w:p>
    <w:p w:rsidR="00B542A0" w:rsidRDefault="00F7365C" w:rsidP="00F7365C">
      <w:pPr>
        <w:pStyle w:val="Odstavecseseznamem"/>
        <w:spacing w:line="240" w:lineRule="auto"/>
        <w:ind w:left="284"/>
      </w:pPr>
      <w:r>
        <w:t xml:space="preserve">občanství na celé impérium bylo </w:t>
      </w:r>
      <w:r w:rsidRPr="00F7365C">
        <w:rPr>
          <w:b/>
        </w:rPr>
        <w:t>rozšířeno v roce 212 n. l.</w:t>
      </w:r>
    </w:p>
    <w:p w:rsidR="00B542A0" w:rsidRPr="00B542A0" w:rsidRDefault="00B542A0" w:rsidP="00B542A0">
      <w:pPr>
        <w:pStyle w:val="Odstavecseseznamem"/>
        <w:spacing w:line="240" w:lineRule="auto"/>
        <w:ind w:left="850"/>
      </w:pPr>
    </w:p>
    <w:p w:rsidR="00B542A0" w:rsidRPr="00B542A0" w:rsidRDefault="006C0E13" w:rsidP="00B542A0">
      <w:pPr>
        <w:pStyle w:val="Bezmezer"/>
        <w:rPr>
          <w:b/>
          <w:sz w:val="28"/>
          <w:szCs w:val="28"/>
        </w:rPr>
      </w:pPr>
      <w:r w:rsidRPr="00B542A0">
        <w:rPr>
          <w:b/>
          <w:sz w:val="28"/>
          <w:szCs w:val="28"/>
        </w:rPr>
        <w:t>PERIODIZACE</w:t>
      </w:r>
      <w:r w:rsidR="00B542A0" w:rsidRPr="00B542A0">
        <w:rPr>
          <w:b/>
          <w:sz w:val="28"/>
          <w:szCs w:val="28"/>
        </w:rPr>
        <w:t xml:space="preserve"> </w:t>
      </w:r>
      <w:r w:rsidR="00B542A0">
        <w:rPr>
          <w:b/>
          <w:sz w:val="28"/>
          <w:szCs w:val="28"/>
        </w:rPr>
        <w:t xml:space="preserve">DĚJIN </w:t>
      </w:r>
      <w:r w:rsidR="00B542A0" w:rsidRPr="00B542A0">
        <w:rPr>
          <w:b/>
          <w:sz w:val="28"/>
          <w:szCs w:val="28"/>
        </w:rPr>
        <w:t>ANTICKÉHO ŘÍMA</w:t>
      </w:r>
    </w:p>
    <w:p w:rsidR="006C0E13" w:rsidRDefault="006C0E13" w:rsidP="006C0E13">
      <w:pPr>
        <w:pStyle w:val="Bezmezer"/>
        <w:rPr>
          <w:b/>
        </w:rPr>
      </w:pPr>
    </w:p>
    <w:p w:rsidR="006C0E13" w:rsidRPr="008A352B" w:rsidRDefault="00B542A0" w:rsidP="00B542A0">
      <w:pPr>
        <w:spacing w:line="240" w:lineRule="auto"/>
        <w:rPr>
          <w:b/>
          <w:color w:val="7030A0"/>
        </w:rPr>
      </w:pPr>
      <w:r w:rsidRPr="008A352B">
        <w:rPr>
          <w:b/>
          <w:color w:val="7030A0"/>
        </w:rPr>
        <w:t>1)</w:t>
      </w:r>
      <w:r w:rsidRPr="008A352B">
        <w:rPr>
          <w:b/>
          <w:color w:val="7030A0"/>
        </w:rPr>
        <w:tab/>
      </w:r>
      <w:r w:rsidR="006C0E13" w:rsidRPr="008A352B">
        <w:rPr>
          <w:b/>
          <w:color w:val="7030A0"/>
        </w:rPr>
        <w:t>doba královská</w:t>
      </w:r>
      <w:r w:rsidR="006C0E13" w:rsidRPr="008A352B">
        <w:rPr>
          <w:b/>
          <w:color w:val="7030A0"/>
        </w:rPr>
        <w:tab/>
      </w:r>
      <w:r w:rsidR="006C0E13" w:rsidRPr="008A352B">
        <w:rPr>
          <w:b/>
          <w:color w:val="7030A0"/>
        </w:rPr>
        <w:tab/>
        <w:t>753–510BC</w:t>
      </w:r>
    </w:p>
    <w:p w:rsidR="006C0E13" w:rsidRPr="008A352B" w:rsidRDefault="00B542A0" w:rsidP="00B542A0">
      <w:pPr>
        <w:spacing w:line="240" w:lineRule="auto"/>
        <w:rPr>
          <w:b/>
          <w:color w:val="FF0000"/>
        </w:rPr>
      </w:pPr>
      <w:r w:rsidRPr="008A352B">
        <w:rPr>
          <w:b/>
          <w:color w:val="FF0000"/>
        </w:rPr>
        <w:t>2)</w:t>
      </w:r>
      <w:r w:rsidRPr="008A352B">
        <w:rPr>
          <w:b/>
          <w:color w:val="FF0000"/>
        </w:rPr>
        <w:tab/>
      </w:r>
      <w:r w:rsidR="006C0E13" w:rsidRPr="008A352B">
        <w:rPr>
          <w:b/>
          <w:color w:val="FF0000"/>
        </w:rPr>
        <w:t>doba republiky</w:t>
      </w:r>
      <w:r w:rsidR="006C0E13" w:rsidRPr="008A352B">
        <w:rPr>
          <w:b/>
          <w:color w:val="FF0000"/>
        </w:rPr>
        <w:tab/>
      </w:r>
      <w:r w:rsidR="006C0E13" w:rsidRPr="008A352B">
        <w:rPr>
          <w:b/>
          <w:color w:val="FF0000"/>
        </w:rPr>
        <w:tab/>
        <w:t>510–27BC</w:t>
      </w:r>
      <w:r w:rsidR="006C0E13" w:rsidRPr="008A352B">
        <w:rPr>
          <w:b/>
          <w:color w:val="FF0000"/>
        </w:rPr>
        <w:tab/>
      </w:r>
      <w:r w:rsidR="006C0E13" w:rsidRPr="008A352B">
        <w:rPr>
          <w:b/>
          <w:color w:val="FF0000"/>
        </w:rPr>
        <w:sym w:font="Wingdings 3" w:char="F022"/>
      </w:r>
      <w:r w:rsidRPr="008A352B">
        <w:rPr>
          <w:b/>
          <w:color w:val="FF0000"/>
        </w:rPr>
        <w:tab/>
      </w:r>
      <w:r w:rsidR="006C0E13" w:rsidRPr="008A352B">
        <w:rPr>
          <w:b/>
          <w:color w:val="FF0000"/>
        </w:rPr>
        <w:t>počátky římské republiky</w:t>
      </w:r>
      <w:r w:rsidR="006C0E13" w:rsidRPr="008A352B">
        <w:rPr>
          <w:b/>
          <w:color w:val="FF0000"/>
        </w:rPr>
        <w:tab/>
        <w:t>510–265BC</w:t>
      </w:r>
    </w:p>
    <w:p w:rsidR="006C0E13" w:rsidRPr="008A352B" w:rsidRDefault="00B542A0" w:rsidP="00B542A0">
      <w:pPr>
        <w:spacing w:line="240" w:lineRule="auto"/>
        <w:ind w:left="3540" w:firstLine="708"/>
        <w:rPr>
          <w:b/>
          <w:color w:val="FF0000"/>
        </w:rPr>
      </w:pPr>
      <w:r w:rsidRPr="008A352B">
        <w:rPr>
          <w:b/>
          <w:color w:val="FF0000"/>
        </w:rPr>
        <w:sym w:font="Wingdings 3" w:char="F022"/>
      </w:r>
      <w:r w:rsidRPr="008A352B">
        <w:rPr>
          <w:b/>
          <w:color w:val="FF0000"/>
        </w:rPr>
        <w:tab/>
      </w:r>
      <w:r w:rsidRPr="008A352B">
        <w:rPr>
          <w:b/>
          <w:color w:val="FF0000"/>
        </w:rPr>
        <w:t>v</w:t>
      </w:r>
      <w:r w:rsidR="006C0E13" w:rsidRPr="008A352B">
        <w:rPr>
          <w:b/>
          <w:color w:val="FF0000"/>
        </w:rPr>
        <w:t>rchol římské republiky</w:t>
      </w:r>
      <w:r w:rsidR="006C0E13" w:rsidRPr="008A352B">
        <w:rPr>
          <w:b/>
          <w:color w:val="FF0000"/>
        </w:rPr>
        <w:tab/>
        <w:t>264–146BC</w:t>
      </w:r>
    </w:p>
    <w:p w:rsidR="006C0E13" w:rsidRPr="008A352B" w:rsidRDefault="00B542A0" w:rsidP="00B542A0">
      <w:pPr>
        <w:spacing w:line="240" w:lineRule="auto"/>
        <w:ind w:left="3540" w:firstLine="708"/>
        <w:rPr>
          <w:b/>
          <w:color w:val="FF0000"/>
        </w:rPr>
      </w:pPr>
      <w:r w:rsidRPr="008A352B">
        <w:rPr>
          <w:b/>
          <w:color w:val="FF0000"/>
        </w:rPr>
        <w:sym w:font="Wingdings 3" w:char="F022"/>
      </w:r>
      <w:r w:rsidRPr="008A352B">
        <w:rPr>
          <w:b/>
          <w:color w:val="FF0000"/>
        </w:rPr>
        <w:tab/>
      </w:r>
      <w:r w:rsidR="006C0E13" w:rsidRPr="008A352B">
        <w:rPr>
          <w:b/>
          <w:color w:val="FF0000"/>
        </w:rPr>
        <w:t>krize římské republiky</w:t>
      </w:r>
      <w:r w:rsidR="006C0E13" w:rsidRPr="008A352B">
        <w:rPr>
          <w:b/>
          <w:color w:val="FF0000"/>
        </w:rPr>
        <w:tab/>
      </w:r>
      <w:r w:rsidRPr="008A352B">
        <w:rPr>
          <w:b/>
          <w:color w:val="FF0000"/>
        </w:rPr>
        <w:tab/>
      </w:r>
      <w:r w:rsidR="006C0E13" w:rsidRPr="008A352B">
        <w:rPr>
          <w:b/>
          <w:color w:val="FF0000"/>
        </w:rPr>
        <w:t>146–27BC</w:t>
      </w:r>
    </w:p>
    <w:p w:rsidR="006C0E13" w:rsidRPr="008A352B" w:rsidRDefault="00B542A0" w:rsidP="00B542A0">
      <w:pPr>
        <w:spacing w:line="240" w:lineRule="auto"/>
        <w:rPr>
          <w:b/>
          <w:color w:val="00B050"/>
        </w:rPr>
      </w:pPr>
      <w:r w:rsidRPr="008A352B">
        <w:rPr>
          <w:b/>
          <w:color w:val="00B050"/>
        </w:rPr>
        <w:t>3)</w:t>
      </w:r>
      <w:r w:rsidRPr="008A352B">
        <w:rPr>
          <w:b/>
          <w:color w:val="00B050"/>
        </w:rPr>
        <w:tab/>
      </w:r>
      <w:r w:rsidR="006C0E13" w:rsidRPr="008A352B">
        <w:rPr>
          <w:b/>
          <w:color w:val="00B050"/>
        </w:rPr>
        <w:t>doba císařská</w:t>
      </w:r>
      <w:r w:rsidR="006C0E13" w:rsidRPr="008A352B">
        <w:rPr>
          <w:b/>
          <w:color w:val="00B050"/>
        </w:rPr>
        <w:tab/>
      </w:r>
      <w:r w:rsidR="006C0E13" w:rsidRPr="008A352B">
        <w:rPr>
          <w:b/>
          <w:color w:val="00B050"/>
        </w:rPr>
        <w:tab/>
      </w:r>
      <w:proofErr w:type="gramStart"/>
      <w:r w:rsidR="006C0E13" w:rsidRPr="008A352B">
        <w:rPr>
          <w:b/>
          <w:color w:val="00B050"/>
        </w:rPr>
        <w:t>27BC</w:t>
      </w:r>
      <w:proofErr w:type="gramEnd"/>
      <w:r w:rsidR="006C0E13" w:rsidRPr="008A352B">
        <w:rPr>
          <w:b/>
          <w:color w:val="00B050"/>
        </w:rPr>
        <w:t>–</w:t>
      </w:r>
      <w:proofErr w:type="gramStart"/>
      <w:r w:rsidR="006C0E13" w:rsidRPr="008A352B">
        <w:rPr>
          <w:b/>
          <w:color w:val="00B050"/>
        </w:rPr>
        <w:t>476</w:t>
      </w:r>
      <w:proofErr w:type="gramEnd"/>
      <w:r w:rsidR="006C0E13" w:rsidRPr="008A352B">
        <w:rPr>
          <w:b/>
          <w:color w:val="00B050"/>
        </w:rPr>
        <w:tab/>
      </w:r>
      <w:r w:rsidR="006C0E13" w:rsidRPr="008A352B">
        <w:rPr>
          <w:b/>
          <w:color w:val="00B050"/>
        </w:rPr>
        <w:sym w:font="Wingdings 3" w:char="F022"/>
      </w:r>
      <w:r w:rsidRPr="008A352B">
        <w:rPr>
          <w:b/>
          <w:color w:val="00B050"/>
        </w:rPr>
        <w:tab/>
      </w:r>
      <w:r w:rsidR="006C0E13" w:rsidRPr="008A352B">
        <w:rPr>
          <w:b/>
          <w:color w:val="00B050"/>
        </w:rPr>
        <w:t>období principátu</w:t>
      </w:r>
      <w:r w:rsidR="006C0E13" w:rsidRPr="008A352B">
        <w:rPr>
          <w:b/>
          <w:color w:val="00B050"/>
        </w:rPr>
        <w:tab/>
      </w:r>
      <w:r w:rsidR="006C0E13" w:rsidRPr="008A352B">
        <w:rPr>
          <w:b/>
          <w:color w:val="00B050"/>
        </w:rPr>
        <w:tab/>
        <w:t>27BC–284</w:t>
      </w:r>
    </w:p>
    <w:p w:rsidR="006C0E13" w:rsidRPr="008A352B" w:rsidRDefault="00B542A0" w:rsidP="00B542A0">
      <w:pPr>
        <w:pStyle w:val="Odstavecseseznamem"/>
        <w:spacing w:line="240" w:lineRule="auto"/>
        <w:ind w:left="3824" w:firstLine="424"/>
        <w:rPr>
          <w:b/>
          <w:color w:val="00B050"/>
        </w:rPr>
      </w:pPr>
      <w:r w:rsidRPr="008A352B">
        <w:rPr>
          <w:b/>
          <w:color w:val="00B050"/>
        </w:rPr>
        <w:sym w:font="Wingdings 3" w:char="F022"/>
      </w:r>
      <w:r w:rsidRPr="008A352B">
        <w:rPr>
          <w:b/>
          <w:color w:val="00B050"/>
        </w:rPr>
        <w:tab/>
      </w:r>
      <w:r w:rsidR="006C0E13" w:rsidRPr="008A352B">
        <w:rPr>
          <w:b/>
          <w:color w:val="00B050"/>
        </w:rPr>
        <w:t xml:space="preserve">období </w:t>
      </w:r>
      <w:proofErr w:type="spellStart"/>
      <w:r w:rsidR="006C0E13" w:rsidRPr="008A352B">
        <w:rPr>
          <w:b/>
          <w:color w:val="00B050"/>
        </w:rPr>
        <w:t>dominátu</w:t>
      </w:r>
      <w:proofErr w:type="spellEnd"/>
      <w:r w:rsidR="006C0E13" w:rsidRPr="008A352B">
        <w:rPr>
          <w:b/>
          <w:color w:val="00B050"/>
        </w:rPr>
        <w:tab/>
      </w:r>
      <w:r w:rsidR="006C0E13" w:rsidRPr="008A352B">
        <w:rPr>
          <w:b/>
          <w:color w:val="00B050"/>
        </w:rPr>
        <w:tab/>
        <w:t>284–476</w:t>
      </w:r>
    </w:p>
    <w:p w:rsidR="006C0E13" w:rsidRPr="008A352B" w:rsidRDefault="006C0E13" w:rsidP="00B542A0">
      <w:pPr>
        <w:pStyle w:val="Odstavecseseznamem"/>
        <w:spacing w:line="240" w:lineRule="auto"/>
        <w:ind w:left="284" w:hanging="284"/>
        <w:rPr>
          <w:b/>
          <w:color w:val="00B050"/>
        </w:rPr>
      </w:pPr>
    </w:p>
    <w:p w:rsidR="006C0E13" w:rsidRPr="008A352B" w:rsidRDefault="006C0E13" w:rsidP="00B542A0">
      <w:pPr>
        <w:pStyle w:val="Odstavecseseznamem"/>
        <w:numPr>
          <w:ilvl w:val="0"/>
          <w:numId w:val="9"/>
        </w:numPr>
        <w:spacing w:line="240" w:lineRule="auto"/>
        <w:rPr>
          <w:b/>
          <w:color w:val="00B050"/>
        </w:rPr>
      </w:pPr>
      <w:r w:rsidRPr="008A352B">
        <w:rPr>
          <w:b/>
          <w:color w:val="00B050"/>
        </w:rPr>
        <w:t>jednotná říše</w:t>
      </w:r>
      <w:r w:rsidRPr="008A352B">
        <w:rPr>
          <w:b/>
          <w:color w:val="00B050"/>
        </w:rPr>
        <w:tab/>
        <w:t xml:space="preserve"> </w:t>
      </w:r>
      <w:r w:rsidR="008A352B">
        <w:rPr>
          <w:b/>
          <w:color w:val="00B050"/>
        </w:rPr>
        <w:tab/>
      </w:r>
      <w:r w:rsidRPr="008A352B">
        <w:rPr>
          <w:b/>
          <w:color w:val="00B050"/>
        </w:rPr>
        <w:t xml:space="preserve">do </w:t>
      </w:r>
      <w:r w:rsidR="008A352B">
        <w:rPr>
          <w:b/>
          <w:color w:val="00B050"/>
        </w:rPr>
        <w:t>roku</w:t>
      </w:r>
      <w:r w:rsidRPr="008A352B">
        <w:rPr>
          <w:b/>
          <w:color w:val="00B050"/>
        </w:rPr>
        <w:t xml:space="preserve"> 395</w:t>
      </w:r>
    </w:p>
    <w:p w:rsidR="00B542A0" w:rsidRPr="008A352B" w:rsidRDefault="00B542A0" w:rsidP="00B542A0">
      <w:pPr>
        <w:pStyle w:val="Odstavecseseznamem"/>
        <w:spacing w:line="240" w:lineRule="auto"/>
        <w:ind w:left="5310"/>
        <w:rPr>
          <w:b/>
          <w:color w:val="00B050"/>
        </w:rPr>
      </w:pPr>
    </w:p>
    <w:p w:rsidR="00F7365C" w:rsidRDefault="006C0E13" w:rsidP="00B542A0">
      <w:pPr>
        <w:pStyle w:val="Odstavecseseznamem"/>
        <w:numPr>
          <w:ilvl w:val="0"/>
          <w:numId w:val="9"/>
        </w:numPr>
        <w:spacing w:line="240" w:lineRule="auto"/>
        <w:rPr>
          <w:b/>
          <w:color w:val="00B050"/>
        </w:rPr>
      </w:pPr>
      <w:r w:rsidRPr="008A352B">
        <w:rPr>
          <w:b/>
          <w:color w:val="00B050"/>
        </w:rPr>
        <w:t>rozdělená říše</w:t>
      </w:r>
      <w:r w:rsidRPr="008A352B">
        <w:rPr>
          <w:b/>
          <w:color w:val="00B050"/>
        </w:rPr>
        <w:tab/>
        <w:t xml:space="preserve">  </w:t>
      </w:r>
      <w:r w:rsidR="008A352B">
        <w:rPr>
          <w:b/>
          <w:color w:val="00B050"/>
        </w:rPr>
        <w:tab/>
        <w:t>p</w:t>
      </w:r>
      <w:r w:rsidRPr="008A352B">
        <w:rPr>
          <w:b/>
          <w:color w:val="00B050"/>
        </w:rPr>
        <w:t xml:space="preserve">o </w:t>
      </w:r>
      <w:r w:rsidR="008A352B">
        <w:rPr>
          <w:b/>
          <w:color w:val="00B050"/>
        </w:rPr>
        <w:t>roce</w:t>
      </w:r>
      <w:r w:rsidRPr="008A352B">
        <w:rPr>
          <w:b/>
          <w:color w:val="00B050"/>
        </w:rPr>
        <w:t xml:space="preserve"> 395</w:t>
      </w:r>
    </w:p>
    <w:p w:rsidR="006C0E13" w:rsidRDefault="00F7365C" w:rsidP="006C0E13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</w:t>
      </w:r>
      <w:r w:rsidR="006C0E13" w:rsidRPr="00B542A0">
        <w:rPr>
          <w:b/>
          <w:sz w:val="28"/>
          <w:szCs w:val="28"/>
        </w:rPr>
        <w:t>OBA KRÁLOVSKÁ</w:t>
      </w:r>
      <w:r w:rsidR="006C0E13" w:rsidRPr="00B542A0">
        <w:rPr>
          <w:b/>
          <w:sz w:val="28"/>
          <w:szCs w:val="28"/>
        </w:rPr>
        <w:tab/>
      </w:r>
      <w:r w:rsidR="006C0E13" w:rsidRPr="00B542A0">
        <w:rPr>
          <w:b/>
          <w:sz w:val="28"/>
          <w:szCs w:val="28"/>
        </w:rPr>
        <w:tab/>
        <w:t>753–510BC</w:t>
      </w:r>
    </w:p>
    <w:p w:rsidR="00B542A0" w:rsidRPr="00B542A0" w:rsidRDefault="00B542A0" w:rsidP="006C0E13">
      <w:pPr>
        <w:pStyle w:val="Bezmezer"/>
        <w:rPr>
          <w:b/>
          <w:sz w:val="28"/>
          <w:szCs w:val="28"/>
        </w:rPr>
      </w:pPr>
    </w:p>
    <w:p w:rsidR="006C0E13" w:rsidRDefault="006C0E13" w:rsidP="006C0E13">
      <w:pPr>
        <w:pStyle w:val="Bezmezer"/>
        <w:rPr>
          <w:b/>
        </w:rPr>
      </w:pPr>
    </w:p>
    <w:p w:rsidR="00B542A0" w:rsidRDefault="00B542A0" w:rsidP="006C0E13">
      <w:pPr>
        <w:pStyle w:val="Odstavecseseznamem"/>
        <w:numPr>
          <w:ilvl w:val="0"/>
          <w:numId w:val="4"/>
        </w:numPr>
        <w:spacing w:line="240" w:lineRule="auto"/>
        <w:rPr>
          <w:b/>
        </w:rPr>
      </w:pPr>
      <w:r>
        <w:rPr>
          <w:b/>
        </w:rPr>
        <w:t>periodizace</w:t>
      </w:r>
    </w:p>
    <w:p w:rsidR="008B415E" w:rsidRDefault="00B542A0" w:rsidP="00B542A0">
      <w:pPr>
        <w:pStyle w:val="Odstavecseseznamem"/>
        <w:spacing w:line="240" w:lineRule="auto"/>
      </w:pPr>
      <w:r w:rsidRPr="00B542A0">
        <w:t>toto období uzavírají tzv.</w:t>
      </w:r>
      <w:r>
        <w:rPr>
          <w:b/>
        </w:rPr>
        <w:t xml:space="preserve"> </w:t>
      </w:r>
      <w:r w:rsidR="006C0E13">
        <w:rPr>
          <w:b/>
        </w:rPr>
        <w:t xml:space="preserve">tradiční </w:t>
      </w:r>
      <w:r w:rsidR="008B415E">
        <w:rPr>
          <w:b/>
        </w:rPr>
        <w:t>letopočty</w:t>
      </w:r>
      <w:r w:rsidR="008B415E">
        <w:t xml:space="preserve">, tzn. letopočty, které si Římané vypůjčili nebo </w:t>
      </w:r>
      <w:r w:rsidR="008B415E">
        <w:tab/>
        <w:t>nepřesně určili</w:t>
      </w:r>
    </w:p>
    <w:p w:rsidR="008B415E" w:rsidRDefault="008B415E" w:rsidP="008B415E">
      <w:pPr>
        <w:pStyle w:val="Odstavecseseznamem"/>
        <w:spacing w:line="240" w:lineRule="auto"/>
      </w:pPr>
      <w:r>
        <w:rPr>
          <w:b/>
        </w:rPr>
        <w:t>– 753BC – údajné založení Říma</w:t>
      </w:r>
      <w:r>
        <w:t xml:space="preserve"> – bylo to zpětně dopočítáváno římskými historiky</w:t>
      </w:r>
      <w:r w:rsidR="008A352B">
        <w:t xml:space="preserve">, nemáme </w:t>
      </w:r>
      <w:r w:rsidR="008A352B">
        <w:tab/>
        <w:t>žádné prameny, které by to potvrzovaly, byl to počátek římského letopočtu</w:t>
      </w:r>
    </w:p>
    <w:p w:rsidR="006C0E13" w:rsidRPr="008B415E" w:rsidRDefault="008B415E" w:rsidP="008B415E">
      <w:pPr>
        <w:pStyle w:val="Odstavecseseznamem"/>
        <w:spacing w:line="240" w:lineRule="auto"/>
      </w:pPr>
      <w:r>
        <w:rPr>
          <w:b/>
        </w:rPr>
        <w:t>–</w:t>
      </w:r>
      <w:r>
        <w:rPr>
          <w:b/>
        </w:rPr>
        <w:t xml:space="preserve"> </w:t>
      </w:r>
      <w:r w:rsidR="006C0E13" w:rsidRPr="008B415E">
        <w:rPr>
          <w:b/>
        </w:rPr>
        <w:t>510BC – vyhnání posledního krále</w:t>
      </w:r>
      <w:r>
        <w:t xml:space="preserve"> – Římané si ho vypůjčili z řeckých dějin (vyhnání </w:t>
      </w:r>
      <w:r>
        <w:tab/>
      </w:r>
      <w:proofErr w:type="spellStart"/>
      <w:r>
        <w:t>Peisitratovců</w:t>
      </w:r>
      <w:proofErr w:type="spellEnd"/>
      <w:r>
        <w:t xml:space="preserve"> z Atén)</w:t>
      </w:r>
    </w:p>
    <w:p w:rsidR="006C0E13" w:rsidRDefault="006C0E13" w:rsidP="006C0E13">
      <w:pPr>
        <w:pStyle w:val="Odstavecseseznamem"/>
        <w:spacing w:line="240" w:lineRule="auto"/>
      </w:pPr>
    </w:p>
    <w:p w:rsidR="006C0E13" w:rsidRDefault="006C0E13" w:rsidP="006C0E13">
      <w:pPr>
        <w:pStyle w:val="Odstavecseseznamem"/>
        <w:numPr>
          <w:ilvl w:val="0"/>
          <w:numId w:val="4"/>
        </w:numPr>
        <w:spacing w:line="240" w:lineRule="auto"/>
        <w:rPr>
          <w:b/>
        </w:rPr>
      </w:pPr>
      <w:r>
        <w:rPr>
          <w:b/>
        </w:rPr>
        <w:t xml:space="preserve">otázka založení Říma </w:t>
      </w:r>
    </w:p>
    <w:p w:rsidR="00271938" w:rsidRDefault="00271938" w:rsidP="00271938">
      <w:pPr>
        <w:pStyle w:val="Odstavecseseznamem"/>
        <w:spacing w:line="240" w:lineRule="auto"/>
        <w:rPr>
          <w:b/>
        </w:rPr>
      </w:pPr>
    </w:p>
    <w:p w:rsidR="006C0E13" w:rsidRDefault="00271938" w:rsidP="006C0E13">
      <w:pPr>
        <w:pStyle w:val="Odstavecseseznamem"/>
        <w:numPr>
          <w:ilvl w:val="1"/>
          <w:numId w:val="4"/>
        </w:numPr>
        <w:spacing w:line="240" w:lineRule="auto"/>
      </w:pPr>
      <w:r>
        <w:rPr>
          <w:b/>
        </w:rPr>
        <w:t xml:space="preserve">pověsti a </w:t>
      </w:r>
      <w:r w:rsidR="006C0E13" w:rsidRPr="008B415E">
        <w:rPr>
          <w:b/>
        </w:rPr>
        <w:t xml:space="preserve">legendy </w:t>
      </w:r>
      <w:r w:rsidR="006C0E13">
        <w:t>(Romulus a Remus, Aeneas)</w:t>
      </w:r>
      <w:r w:rsidR="005438BD">
        <w:t xml:space="preserve"> – </w:t>
      </w:r>
      <w:proofErr w:type="gramStart"/>
      <w:r w:rsidR="005438BD">
        <w:t>viz. pověsti</w:t>
      </w:r>
      <w:proofErr w:type="gramEnd"/>
      <w:r w:rsidR="005438BD">
        <w:t xml:space="preserve"> na konci zápisu</w:t>
      </w:r>
    </w:p>
    <w:p w:rsidR="006C0E13" w:rsidRDefault="006C0E13" w:rsidP="006C0E13">
      <w:pPr>
        <w:pStyle w:val="Odstavecseseznamem"/>
        <w:spacing w:line="240" w:lineRule="auto"/>
        <w:ind w:left="1440"/>
      </w:pPr>
    </w:p>
    <w:p w:rsidR="008A352B" w:rsidRPr="00271938" w:rsidRDefault="008A352B" w:rsidP="008A352B">
      <w:pPr>
        <w:pStyle w:val="Odstavecseseznamem"/>
        <w:numPr>
          <w:ilvl w:val="1"/>
          <w:numId w:val="4"/>
        </w:numPr>
        <w:spacing w:line="240" w:lineRule="auto"/>
        <w:rPr>
          <w:b/>
        </w:rPr>
      </w:pPr>
      <w:r w:rsidRPr="00271938">
        <w:rPr>
          <w:b/>
        </w:rPr>
        <w:t>dnešní vědecké vysvětlení:</w:t>
      </w:r>
      <w:r w:rsidRPr="00271938">
        <w:rPr>
          <w:b/>
        </w:rPr>
        <w:tab/>
      </w:r>
      <w:r w:rsidRPr="00271938">
        <w:rPr>
          <w:b/>
        </w:rPr>
        <w:tab/>
      </w:r>
    </w:p>
    <w:p w:rsidR="008A352B" w:rsidRPr="008A352B" w:rsidRDefault="006C0E13" w:rsidP="00271938">
      <w:pPr>
        <w:pStyle w:val="Odstavecseseznamem"/>
        <w:numPr>
          <w:ilvl w:val="1"/>
          <w:numId w:val="16"/>
        </w:numPr>
        <w:spacing w:line="240" w:lineRule="auto"/>
        <w:ind w:left="1985" w:hanging="567"/>
        <w:rPr>
          <w:b/>
        </w:rPr>
      </w:pPr>
      <w:r>
        <w:t xml:space="preserve">spojením </w:t>
      </w:r>
      <w:r w:rsidR="008A352B">
        <w:t>asi 7 vesnic na březích Tibery</w:t>
      </w:r>
    </w:p>
    <w:p w:rsidR="005438BD" w:rsidRPr="005438BD" w:rsidRDefault="008A352B" w:rsidP="00271938">
      <w:pPr>
        <w:pStyle w:val="Odstavecseseznamem"/>
        <w:numPr>
          <w:ilvl w:val="1"/>
          <w:numId w:val="16"/>
        </w:numPr>
        <w:spacing w:line="240" w:lineRule="auto"/>
        <w:ind w:left="1985" w:hanging="567"/>
        <w:rPr>
          <w:b/>
        </w:rPr>
      </w:pPr>
      <w:r>
        <w:t xml:space="preserve">vesnice ležely na sedmi pahorcích - </w:t>
      </w:r>
      <w:proofErr w:type="spellStart"/>
      <w:r w:rsidRPr="005438BD">
        <w:rPr>
          <w:b/>
          <w:bCs/>
        </w:rPr>
        <w:t>Septimontium</w:t>
      </w:r>
      <w:proofErr w:type="spellEnd"/>
      <w:r>
        <w:t>, např. Kapitol, Palatin</w:t>
      </w:r>
      <w:r w:rsidR="005438BD">
        <w:t xml:space="preserve">, </w:t>
      </w:r>
      <w:proofErr w:type="spellStart"/>
      <w:r w:rsidR="005438BD">
        <w:t>Aventin</w:t>
      </w:r>
      <w:proofErr w:type="spellEnd"/>
      <w:r w:rsidR="005438BD">
        <w:t xml:space="preserve"> apod.</w:t>
      </w:r>
    </w:p>
    <w:p w:rsidR="008A352B" w:rsidRPr="005438BD" w:rsidRDefault="008A352B" w:rsidP="00271938">
      <w:pPr>
        <w:pStyle w:val="Odstavecseseznamem"/>
        <w:numPr>
          <w:ilvl w:val="1"/>
          <w:numId w:val="16"/>
        </w:numPr>
        <w:spacing w:line="240" w:lineRule="auto"/>
        <w:ind w:left="1985" w:hanging="567"/>
        <w:rPr>
          <w:b/>
        </w:rPr>
      </w:pPr>
      <w:r>
        <w:t>Řím založili Etruskové, později Řím ovládli Latinové</w:t>
      </w:r>
    </w:p>
    <w:p w:rsidR="006C0E13" w:rsidRDefault="006C0E13" w:rsidP="00271938">
      <w:pPr>
        <w:pStyle w:val="Odstavecseseznamem"/>
        <w:numPr>
          <w:ilvl w:val="1"/>
          <w:numId w:val="16"/>
        </w:numPr>
        <w:spacing w:line="240" w:lineRule="auto"/>
        <w:ind w:left="1985" w:hanging="567"/>
        <w:rPr>
          <w:b/>
        </w:rPr>
      </w:pPr>
      <w:r>
        <w:t xml:space="preserve">vznik městského státu – </w:t>
      </w:r>
      <w:r>
        <w:rPr>
          <w:b/>
        </w:rPr>
        <w:t>Latium</w:t>
      </w:r>
    </w:p>
    <w:p w:rsidR="008A352B" w:rsidRPr="008A352B" w:rsidRDefault="008A352B" w:rsidP="00271938">
      <w:pPr>
        <w:pStyle w:val="Odstavecseseznamem"/>
        <w:numPr>
          <w:ilvl w:val="1"/>
          <w:numId w:val="16"/>
        </w:numPr>
        <w:spacing w:line="240" w:lineRule="auto"/>
        <w:ind w:left="1985" w:hanging="567"/>
      </w:pPr>
      <w:r w:rsidRPr="008A352B">
        <w:t>Latium – okolí Říma, město leželo uprostřed, Řím byl městským státem</w:t>
      </w:r>
    </w:p>
    <w:p w:rsidR="006C0E13" w:rsidRDefault="006C0E13" w:rsidP="006C0E13">
      <w:pPr>
        <w:pStyle w:val="Odstavecseseznamem"/>
      </w:pPr>
    </w:p>
    <w:p w:rsidR="00271938" w:rsidRPr="00271938" w:rsidRDefault="00271938" w:rsidP="006C0E13">
      <w:pPr>
        <w:pStyle w:val="Odstavecseseznamem"/>
        <w:numPr>
          <w:ilvl w:val="0"/>
          <w:numId w:val="4"/>
        </w:numPr>
        <w:spacing w:line="240" w:lineRule="auto"/>
      </w:pPr>
      <w:r>
        <w:rPr>
          <w:b/>
        </w:rPr>
        <w:t>správa Říma a dělení obyvatelstva</w:t>
      </w:r>
    </w:p>
    <w:p w:rsidR="00271938" w:rsidRPr="00271938" w:rsidRDefault="00271938" w:rsidP="00271938">
      <w:pPr>
        <w:pStyle w:val="Odstavecseseznamem"/>
        <w:spacing w:line="240" w:lineRule="auto"/>
      </w:pPr>
    </w:p>
    <w:p w:rsidR="00271938" w:rsidRPr="00271938" w:rsidRDefault="00271938" w:rsidP="00271938">
      <w:pPr>
        <w:pStyle w:val="Odstavecseseznamem"/>
        <w:numPr>
          <w:ilvl w:val="0"/>
          <w:numId w:val="17"/>
        </w:numPr>
        <w:spacing w:line="240" w:lineRule="auto"/>
        <w:ind w:left="1440"/>
      </w:pPr>
      <w:r>
        <w:rPr>
          <w:b/>
        </w:rPr>
        <w:t xml:space="preserve">král – </w:t>
      </w:r>
      <w:r w:rsidRPr="00271938">
        <w:t xml:space="preserve">v čele státu, hlavní rozhodovací </w:t>
      </w:r>
      <w:proofErr w:type="spellStart"/>
      <w:r w:rsidRPr="00271938">
        <w:t>pravomoce</w:t>
      </w:r>
      <w:proofErr w:type="spellEnd"/>
      <w:r>
        <w:t>, etruského původu</w:t>
      </w:r>
    </w:p>
    <w:p w:rsidR="00271938" w:rsidRDefault="006C0E13" w:rsidP="00271938">
      <w:pPr>
        <w:pStyle w:val="Odstavecseseznamem"/>
        <w:numPr>
          <w:ilvl w:val="0"/>
          <w:numId w:val="17"/>
        </w:numPr>
        <w:spacing w:line="240" w:lineRule="auto"/>
        <w:ind w:left="1440"/>
      </w:pPr>
      <w:r>
        <w:rPr>
          <w:b/>
        </w:rPr>
        <w:t>senát</w:t>
      </w:r>
      <w:r>
        <w:t xml:space="preserve"> – rada starců,</w:t>
      </w:r>
      <w:r w:rsidR="00271938">
        <w:t xml:space="preserve"> poradní orgán</w:t>
      </w:r>
      <w:r>
        <w:t xml:space="preserve"> </w:t>
      </w:r>
    </w:p>
    <w:p w:rsidR="006C0E13" w:rsidRDefault="00271938" w:rsidP="00271938">
      <w:pPr>
        <w:pStyle w:val="Odstavecseseznamem"/>
        <w:numPr>
          <w:ilvl w:val="0"/>
          <w:numId w:val="17"/>
        </w:numPr>
        <w:spacing w:line="240" w:lineRule="auto"/>
        <w:ind w:left="1440"/>
      </w:pPr>
      <w:r>
        <w:rPr>
          <w:b/>
        </w:rPr>
        <w:t xml:space="preserve">obyvatelstvo </w:t>
      </w:r>
      <w:r>
        <w:t>v</w:t>
      </w:r>
      <w:r>
        <w:rPr>
          <w:b/>
        </w:rPr>
        <w:t xml:space="preserve"> </w:t>
      </w:r>
      <w:r w:rsidR="006C0E13">
        <w:t>rodové</w:t>
      </w:r>
      <w:r>
        <w:t>m</w:t>
      </w:r>
      <w:r w:rsidR="006C0E13">
        <w:t xml:space="preserve"> uspořádání – </w:t>
      </w:r>
      <w:r>
        <w:t xml:space="preserve">rozděleno na </w:t>
      </w:r>
      <w:r w:rsidR="006C0E13">
        <w:t xml:space="preserve">3 </w:t>
      </w:r>
      <w:proofErr w:type="spellStart"/>
      <w:r w:rsidR="006C0E13">
        <w:t>tribue</w:t>
      </w:r>
      <w:proofErr w:type="spellEnd"/>
      <w:r w:rsidR="008B415E">
        <w:t>(kmeny)</w:t>
      </w:r>
      <w:r w:rsidR="006C0E13">
        <w:t xml:space="preserve"> – 30 kurií</w:t>
      </w:r>
      <w:r w:rsidR="008B415E">
        <w:t xml:space="preserve"> (rody)</w:t>
      </w:r>
    </w:p>
    <w:p w:rsidR="006C0E13" w:rsidRDefault="006C0E13" w:rsidP="00271938">
      <w:pPr>
        <w:pStyle w:val="Odstavecseseznamem"/>
        <w:spacing w:line="240" w:lineRule="auto"/>
        <w:ind w:left="2160"/>
      </w:pPr>
    </w:p>
    <w:p w:rsidR="006C0E13" w:rsidRDefault="006C0E13" w:rsidP="006C0E13">
      <w:pPr>
        <w:pStyle w:val="Odstavecseseznamem"/>
        <w:numPr>
          <w:ilvl w:val="0"/>
          <w:numId w:val="4"/>
        </w:numPr>
        <w:spacing w:line="240" w:lineRule="auto"/>
        <w:rPr>
          <w:b/>
        </w:rPr>
      </w:pPr>
      <w:r>
        <w:rPr>
          <w:b/>
        </w:rPr>
        <w:t>vláda 7 etruských králů</w:t>
      </w:r>
    </w:p>
    <w:p w:rsidR="006C0E13" w:rsidRDefault="006C0E13" w:rsidP="006C0E13">
      <w:pPr>
        <w:pStyle w:val="Odstavecseseznamem"/>
      </w:pPr>
    </w:p>
    <w:p w:rsidR="006C0E13" w:rsidRDefault="006C0E13" w:rsidP="006C0E13">
      <w:pPr>
        <w:pStyle w:val="Odstavecseseznamem"/>
        <w:numPr>
          <w:ilvl w:val="1"/>
          <w:numId w:val="4"/>
        </w:numPr>
        <w:spacing w:line="240" w:lineRule="auto"/>
      </w:pPr>
      <w:proofErr w:type="spellStart"/>
      <w:r w:rsidRPr="008A352B">
        <w:rPr>
          <w:b/>
        </w:rPr>
        <w:t>Servius</w:t>
      </w:r>
      <w:proofErr w:type="spellEnd"/>
      <w:r w:rsidRPr="008A352B">
        <w:rPr>
          <w:b/>
        </w:rPr>
        <w:t xml:space="preserve"> </w:t>
      </w:r>
      <w:proofErr w:type="spellStart"/>
      <w:r w:rsidRPr="008A352B">
        <w:rPr>
          <w:b/>
        </w:rPr>
        <w:t>Thulius</w:t>
      </w:r>
      <w:proofErr w:type="spellEnd"/>
      <w:r w:rsidRPr="008A352B">
        <w:rPr>
          <w:b/>
        </w:rPr>
        <w:t xml:space="preserve"> –</w:t>
      </w:r>
      <w:r w:rsidR="00271938" w:rsidRPr="00271938">
        <w:t xml:space="preserve"> </w:t>
      </w:r>
      <w:r w:rsidR="00271938">
        <w:t>předposlední</w:t>
      </w:r>
      <w:r w:rsidR="00271938">
        <w:t xml:space="preserve"> král,</w:t>
      </w:r>
      <w:r w:rsidRPr="008A352B">
        <w:rPr>
          <w:b/>
        </w:rPr>
        <w:t xml:space="preserve"> </w:t>
      </w:r>
      <w:r w:rsidR="008A352B">
        <w:t xml:space="preserve">provedl </w:t>
      </w:r>
      <w:r w:rsidRPr="008A352B">
        <w:rPr>
          <w:b/>
        </w:rPr>
        <w:t>reformy</w:t>
      </w:r>
      <w:r>
        <w:t xml:space="preserve"> – zrušil rodové uspořádání, zavedl setninový sněm</w:t>
      </w:r>
    </w:p>
    <w:p w:rsidR="006C0E13" w:rsidRDefault="006C0E13" w:rsidP="006C0E13">
      <w:pPr>
        <w:pStyle w:val="Odstavecseseznamem"/>
        <w:numPr>
          <w:ilvl w:val="1"/>
          <w:numId w:val="4"/>
        </w:numPr>
        <w:spacing w:line="240" w:lineRule="auto"/>
      </w:pPr>
      <w:proofErr w:type="spellStart"/>
      <w:r>
        <w:rPr>
          <w:b/>
        </w:rPr>
        <w:t>Tarquinius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Superbus</w:t>
      </w:r>
      <w:proofErr w:type="spellEnd"/>
      <w:r>
        <w:rPr>
          <w:b/>
        </w:rPr>
        <w:t xml:space="preserve"> – </w:t>
      </w:r>
      <w:proofErr w:type="gramStart"/>
      <w:r w:rsidR="00271938">
        <w:t>poslední</w:t>
      </w:r>
      <w:r w:rsidR="00271938">
        <w:t xml:space="preserve">  král</w:t>
      </w:r>
      <w:proofErr w:type="gramEnd"/>
      <w:r w:rsidR="00271938">
        <w:t xml:space="preserve">, </w:t>
      </w:r>
      <w:r w:rsidR="008A352B">
        <w:t xml:space="preserve">údajně </w:t>
      </w:r>
      <w:r>
        <w:rPr>
          <w:b/>
        </w:rPr>
        <w:t>vyhnán</w:t>
      </w:r>
    </w:p>
    <w:p w:rsidR="006C0E13" w:rsidRDefault="006C0E13" w:rsidP="006C0E13">
      <w:pPr>
        <w:pStyle w:val="Odstavecseseznamem"/>
      </w:pPr>
    </w:p>
    <w:p w:rsidR="006C0E13" w:rsidRDefault="006C0E13" w:rsidP="006C0E13">
      <w:pPr>
        <w:pStyle w:val="Odstavecseseznamem"/>
        <w:numPr>
          <w:ilvl w:val="0"/>
          <w:numId w:val="4"/>
        </w:numPr>
        <w:spacing w:line="240" w:lineRule="auto"/>
        <w:rPr>
          <w:b/>
        </w:rPr>
      </w:pPr>
      <w:r>
        <w:rPr>
          <w:b/>
        </w:rPr>
        <w:t xml:space="preserve">Etruskové – </w:t>
      </w:r>
      <w:proofErr w:type="spellStart"/>
      <w:r>
        <w:rPr>
          <w:b/>
        </w:rPr>
        <w:t>Rassena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Tyrhénové</w:t>
      </w:r>
      <w:proofErr w:type="spellEnd"/>
      <w:r>
        <w:rPr>
          <w:b/>
        </w:rPr>
        <w:t xml:space="preserve"> </w:t>
      </w:r>
    </w:p>
    <w:p w:rsidR="00271938" w:rsidRDefault="00271938" w:rsidP="00271938">
      <w:pPr>
        <w:pStyle w:val="Odstavecseseznamem"/>
        <w:spacing w:line="240" w:lineRule="auto"/>
        <w:rPr>
          <w:b/>
        </w:rPr>
      </w:pPr>
    </w:p>
    <w:p w:rsidR="008B415E" w:rsidRPr="008B415E" w:rsidRDefault="008B415E" w:rsidP="008B415E">
      <w:pPr>
        <w:pStyle w:val="Odstavecseseznamem"/>
        <w:numPr>
          <w:ilvl w:val="1"/>
          <w:numId w:val="4"/>
        </w:numPr>
        <w:spacing w:line="240" w:lineRule="auto"/>
      </w:pPr>
      <w:r w:rsidRPr="008B415E">
        <w:t>jejich názvy byly tři</w:t>
      </w:r>
    </w:p>
    <w:p w:rsidR="008B415E" w:rsidRPr="008B415E" w:rsidRDefault="008B415E" w:rsidP="008B415E">
      <w:pPr>
        <w:pStyle w:val="Odstavecseseznamem"/>
        <w:numPr>
          <w:ilvl w:val="2"/>
          <w:numId w:val="4"/>
        </w:numPr>
        <w:spacing w:line="240" w:lineRule="auto"/>
        <w:ind w:left="1985" w:hanging="567"/>
      </w:pPr>
      <w:r>
        <w:rPr>
          <w:b/>
        </w:rPr>
        <w:t xml:space="preserve">Etruskové </w:t>
      </w:r>
      <w:r w:rsidRPr="008B415E">
        <w:t>– tak jim říkali Římané</w:t>
      </w:r>
    </w:p>
    <w:p w:rsidR="008B415E" w:rsidRPr="008B415E" w:rsidRDefault="008B415E" w:rsidP="008B415E">
      <w:pPr>
        <w:pStyle w:val="Odstavecseseznamem"/>
        <w:numPr>
          <w:ilvl w:val="2"/>
          <w:numId w:val="4"/>
        </w:numPr>
        <w:spacing w:line="240" w:lineRule="auto"/>
        <w:ind w:left="1985" w:hanging="567"/>
      </w:pPr>
      <w:proofErr w:type="spellStart"/>
      <w:r w:rsidRPr="008B415E">
        <w:rPr>
          <w:b/>
        </w:rPr>
        <w:t>Rassena</w:t>
      </w:r>
      <w:proofErr w:type="spellEnd"/>
      <w:r w:rsidRPr="008B415E">
        <w:t xml:space="preserve"> – tak se sami označovali</w:t>
      </w:r>
    </w:p>
    <w:p w:rsidR="008B415E" w:rsidRPr="008B415E" w:rsidRDefault="008B415E" w:rsidP="008B415E">
      <w:pPr>
        <w:pStyle w:val="Odstavecseseznamem"/>
        <w:numPr>
          <w:ilvl w:val="2"/>
          <w:numId w:val="4"/>
        </w:numPr>
        <w:spacing w:line="240" w:lineRule="auto"/>
        <w:ind w:left="1985" w:hanging="567"/>
      </w:pPr>
      <w:proofErr w:type="spellStart"/>
      <w:r w:rsidRPr="008B415E">
        <w:rPr>
          <w:b/>
        </w:rPr>
        <w:t>Tyrhénové</w:t>
      </w:r>
      <w:proofErr w:type="spellEnd"/>
      <w:r w:rsidRPr="008B415E">
        <w:t xml:space="preserve"> – tak je označovali Řekové</w:t>
      </w:r>
    </w:p>
    <w:p w:rsidR="006C0E13" w:rsidRDefault="006C0E13" w:rsidP="006C0E13">
      <w:pPr>
        <w:pStyle w:val="Odstavecseseznamem"/>
        <w:numPr>
          <w:ilvl w:val="1"/>
          <w:numId w:val="4"/>
        </w:numPr>
        <w:spacing w:line="240" w:lineRule="auto"/>
      </w:pPr>
      <w:r>
        <w:t xml:space="preserve">vyspělé zemědělství a řemeslo </w:t>
      </w:r>
    </w:p>
    <w:p w:rsidR="008B415E" w:rsidRDefault="008B415E" w:rsidP="006C0E13">
      <w:pPr>
        <w:pStyle w:val="Odstavecseseznamem"/>
        <w:numPr>
          <w:ilvl w:val="1"/>
          <w:numId w:val="4"/>
        </w:numPr>
        <w:spacing w:line="240" w:lineRule="auto"/>
      </w:pPr>
      <w:r>
        <w:t>neměli jednotný stát</w:t>
      </w:r>
    </w:p>
    <w:p w:rsidR="006C0E13" w:rsidRDefault="008B415E" w:rsidP="006C0E13">
      <w:pPr>
        <w:pStyle w:val="Odstavecseseznamem"/>
        <w:numPr>
          <w:ilvl w:val="1"/>
          <w:numId w:val="4"/>
        </w:numPr>
        <w:spacing w:line="240" w:lineRule="auto"/>
      </w:pPr>
      <w:r>
        <w:t xml:space="preserve">vytvářeli </w:t>
      </w:r>
      <w:r w:rsidR="006C0E13">
        <w:t>městské státy (</w:t>
      </w:r>
      <w:r>
        <w:t xml:space="preserve">např. </w:t>
      </w:r>
      <w:proofErr w:type="spellStart"/>
      <w:r w:rsidR="006C0E13">
        <w:t>Veje</w:t>
      </w:r>
      <w:proofErr w:type="spellEnd"/>
      <w:r w:rsidR="006C0E13">
        <w:t xml:space="preserve">, </w:t>
      </w:r>
      <w:proofErr w:type="spellStart"/>
      <w:r w:rsidR="006C0E13">
        <w:t>Volsinie</w:t>
      </w:r>
      <w:proofErr w:type="spellEnd"/>
      <w:r w:rsidR="006C0E13">
        <w:t xml:space="preserve"> aj.)</w:t>
      </w:r>
    </w:p>
    <w:p w:rsidR="006C0E13" w:rsidRDefault="006C0E13" w:rsidP="006C0E13">
      <w:pPr>
        <w:pStyle w:val="Odstavecseseznamem"/>
        <w:numPr>
          <w:ilvl w:val="1"/>
          <w:numId w:val="4"/>
        </w:numPr>
        <w:spacing w:line="240" w:lineRule="auto"/>
      </w:pPr>
      <w:r>
        <w:t>založili Řím a původně zde vládli, později ovládnuti Římem</w:t>
      </w:r>
    </w:p>
    <w:p w:rsidR="008B415E" w:rsidRDefault="008B415E" w:rsidP="006C0E13">
      <w:pPr>
        <w:pStyle w:val="Odstavecseseznamem"/>
        <w:numPr>
          <w:ilvl w:val="1"/>
          <w:numId w:val="4"/>
        </w:numPr>
        <w:spacing w:line="240" w:lineRule="auto"/>
        <w:rPr>
          <w:b/>
        </w:rPr>
      </w:pPr>
      <w:r>
        <w:rPr>
          <w:b/>
        </w:rPr>
        <w:t xml:space="preserve">Řím od nich převzal </w:t>
      </w:r>
    </w:p>
    <w:p w:rsidR="008B415E" w:rsidRDefault="008B415E" w:rsidP="008B415E">
      <w:pPr>
        <w:pStyle w:val="Odstavecseseznamem"/>
        <w:numPr>
          <w:ilvl w:val="3"/>
          <w:numId w:val="15"/>
        </w:numPr>
        <w:spacing w:line="240" w:lineRule="auto"/>
        <w:ind w:left="1985" w:hanging="567"/>
        <w:rPr>
          <w:b/>
        </w:rPr>
      </w:pPr>
      <w:proofErr w:type="gramStart"/>
      <w:r>
        <w:rPr>
          <w:b/>
        </w:rPr>
        <w:t>klenbu</w:t>
      </w:r>
      <w:proofErr w:type="gramEnd"/>
      <w:r>
        <w:rPr>
          <w:b/>
        </w:rPr>
        <w:t xml:space="preserve">, </w:t>
      </w:r>
      <w:r>
        <w:t xml:space="preserve">byla základním pilířem římského </w:t>
      </w:r>
      <w:proofErr w:type="gramStart"/>
      <w:r>
        <w:t>stavitelství</w:t>
      </w:r>
      <w:proofErr w:type="gramEnd"/>
    </w:p>
    <w:p w:rsidR="006C0E13" w:rsidRDefault="008B415E" w:rsidP="008B415E">
      <w:pPr>
        <w:pStyle w:val="Odstavecseseznamem"/>
        <w:numPr>
          <w:ilvl w:val="2"/>
          <w:numId w:val="15"/>
        </w:numPr>
        <w:spacing w:line="240" w:lineRule="auto"/>
        <w:ind w:left="1985" w:hanging="567"/>
        <w:rPr>
          <w:b/>
        </w:rPr>
      </w:pPr>
      <w:r>
        <w:rPr>
          <w:b/>
        </w:rPr>
        <w:t xml:space="preserve">pohřební bojovné rituály, </w:t>
      </w:r>
      <w:r>
        <w:t xml:space="preserve">z nich pak </w:t>
      </w:r>
      <w:proofErr w:type="gramStart"/>
      <w:r>
        <w:t xml:space="preserve">vznikly </w:t>
      </w:r>
      <w:r w:rsidR="006C0E13">
        <w:rPr>
          <w:b/>
        </w:rPr>
        <w:t xml:space="preserve"> gladiátorské</w:t>
      </w:r>
      <w:proofErr w:type="gramEnd"/>
      <w:r w:rsidR="006C0E13">
        <w:rPr>
          <w:b/>
        </w:rPr>
        <w:t xml:space="preserve"> hry</w:t>
      </w:r>
      <w:r>
        <w:rPr>
          <w:b/>
        </w:rPr>
        <w:t xml:space="preserve"> </w:t>
      </w:r>
      <w:r>
        <w:t>(</w:t>
      </w:r>
      <w:proofErr w:type="spellStart"/>
      <w:r>
        <w:t>gladius</w:t>
      </w:r>
      <w:proofErr w:type="spellEnd"/>
      <w:r>
        <w:t xml:space="preserve"> – meč)</w:t>
      </w:r>
    </w:p>
    <w:p w:rsidR="006C0E13" w:rsidRDefault="006C0E13" w:rsidP="008B415E">
      <w:pPr>
        <w:pStyle w:val="Odstavecseseznamem"/>
        <w:spacing w:line="240" w:lineRule="auto"/>
        <w:ind w:left="1217"/>
      </w:pPr>
    </w:p>
    <w:p w:rsidR="00F7365C" w:rsidRDefault="00F7365C">
      <w:r>
        <w:br w:type="page"/>
      </w:r>
    </w:p>
    <w:p w:rsidR="00F837A4" w:rsidRPr="005438BD" w:rsidRDefault="005438BD">
      <w:pPr>
        <w:rPr>
          <w:b/>
          <w:sz w:val="28"/>
          <w:szCs w:val="28"/>
        </w:rPr>
      </w:pPr>
      <w:bookmarkStart w:id="0" w:name="_GoBack"/>
      <w:bookmarkEnd w:id="0"/>
      <w:r w:rsidRPr="005438BD">
        <w:rPr>
          <w:b/>
          <w:sz w:val="28"/>
          <w:szCs w:val="28"/>
        </w:rPr>
        <w:t>POVĚSTI O ZALOŽENÍ ŘÍMA</w:t>
      </w:r>
    </w:p>
    <w:p w:rsidR="005438BD" w:rsidRPr="005438BD" w:rsidRDefault="005438BD" w:rsidP="005438BD">
      <w:pPr>
        <w:pStyle w:val="Normlnweb"/>
        <w:ind w:firstLine="708"/>
        <w:jc w:val="both"/>
      </w:pPr>
      <w:r w:rsidRPr="005438BD">
        <w:t xml:space="preserve">Podle pověsti byl Řím založen </w:t>
      </w:r>
      <w:r w:rsidRPr="005438BD">
        <w:rPr>
          <w:b/>
        </w:rPr>
        <w:t>21. dubna 753 př. n. l.</w:t>
      </w:r>
      <w:r w:rsidRPr="005438BD">
        <w:t xml:space="preserve"> v ústí řeky Tibery v oblasti zvané Latium [</w:t>
      </w:r>
      <w:proofErr w:type="spellStart"/>
      <w:r w:rsidRPr="005438BD">
        <w:t>lácium</w:t>
      </w:r>
      <w:proofErr w:type="spellEnd"/>
      <w:r w:rsidRPr="005438BD">
        <w:t xml:space="preserve">] záhadnými Etrusky. Tuto pověst uvádí jako první římský historik </w:t>
      </w:r>
      <w:proofErr w:type="spellStart"/>
      <w:r w:rsidRPr="005438BD">
        <w:rPr>
          <w:b/>
        </w:rPr>
        <w:t>Varro</w:t>
      </w:r>
      <w:proofErr w:type="spellEnd"/>
      <w:r w:rsidRPr="005438BD">
        <w:t xml:space="preserve">, který žil v 1. století př. n. l. </w:t>
      </w:r>
    </w:p>
    <w:p w:rsidR="005438BD" w:rsidRPr="005438BD" w:rsidRDefault="005438BD" w:rsidP="005438BD">
      <w:pPr>
        <w:pStyle w:val="Normlnweb"/>
        <w:ind w:firstLine="708"/>
        <w:jc w:val="both"/>
      </w:pPr>
      <w:r w:rsidRPr="005438BD">
        <w:rPr>
          <w:b/>
        </w:rPr>
        <w:t>Aeneas</w:t>
      </w:r>
      <w:r w:rsidRPr="005438BD">
        <w:t xml:space="preserve"> patřil k nejstatečnějším obráncům </w:t>
      </w:r>
      <w:proofErr w:type="spellStart"/>
      <w:r w:rsidRPr="005438BD">
        <w:t>Tróje</w:t>
      </w:r>
      <w:proofErr w:type="spellEnd"/>
      <w:r w:rsidRPr="005438BD">
        <w:t xml:space="preserve">. Unikl z hořícího města spolu se svým otcem </w:t>
      </w:r>
      <w:proofErr w:type="spellStart"/>
      <w:r w:rsidRPr="005438BD">
        <w:t>Anchisem</w:t>
      </w:r>
      <w:proofErr w:type="spellEnd"/>
      <w:r w:rsidRPr="005438BD">
        <w:t xml:space="preserve"> a synem </w:t>
      </w:r>
      <w:proofErr w:type="spellStart"/>
      <w:r w:rsidRPr="005438BD">
        <w:t>Askaniem</w:t>
      </w:r>
      <w:proofErr w:type="spellEnd"/>
      <w:r w:rsidRPr="005438BD">
        <w:t xml:space="preserve">. Podle Diova příkazu si měl nový domov hledat v Itálii. Po sedmileté dobrodružné plavbě vplul do ústí Tibery a založil tam </w:t>
      </w:r>
      <w:r w:rsidRPr="005438BD">
        <w:rPr>
          <w:b/>
        </w:rPr>
        <w:t xml:space="preserve">město </w:t>
      </w:r>
      <w:proofErr w:type="spellStart"/>
      <w:r w:rsidRPr="005438BD">
        <w:rPr>
          <w:b/>
        </w:rPr>
        <w:t>Lavinium</w:t>
      </w:r>
      <w:proofErr w:type="spellEnd"/>
      <w:r w:rsidRPr="005438BD">
        <w:t xml:space="preserve">, které nazval podle své manželky Lavinie, dcery místního krále Latina. Aeneův </w:t>
      </w:r>
      <w:r w:rsidRPr="005438BD">
        <w:rPr>
          <w:b/>
        </w:rPr>
        <w:t xml:space="preserve">syn </w:t>
      </w:r>
      <w:proofErr w:type="spellStart"/>
      <w:r w:rsidRPr="005438BD">
        <w:rPr>
          <w:b/>
        </w:rPr>
        <w:t>Ascanius</w:t>
      </w:r>
      <w:proofErr w:type="spellEnd"/>
      <w:r w:rsidRPr="005438BD">
        <w:t xml:space="preserve">, zvaný též </w:t>
      </w:r>
      <w:proofErr w:type="spellStart"/>
      <w:r w:rsidRPr="005438BD">
        <w:rPr>
          <w:b/>
        </w:rPr>
        <w:t>Iulus</w:t>
      </w:r>
      <w:proofErr w:type="spellEnd"/>
      <w:r w:rsidRPr="005438BD">
        <w:t xml:space="preserve"> (od něj odvozoval svůj původ </w:t>
      </w:r>
      <w:r w:rsidRPr="005438BD">
        <w:rPr>
          <w:b/>
        </w:rPr>
        <w:t xml:space="preserve">rod </w:t>
      </w:r>
      <w:proofErr w:type="spellStart"/>
      <w:r w:rsidRPr="005438BD">
        <w:rPr>
          <w:b/>
        </w:rPr>
        <w:t>Iuliů</w:t>
      </w:r>
      <w:proofErr w:type="spellEnd"/>
      <w:r w:rsidRPr="005438BD">
        <w:t xml:space="preserve">, z nějž pocházel Caesar), založil pak město nové, </w:t>
      </w:r>
      <w:r w:rsidRPr="005438BD">
        <w:rPr>
          <w:b/>
        </w:rPr>
        <w:t>Alba Longu</w:t>
      </w:r>
      <w:r w:rsidRPr="005438BD">
        <w:t xml:space="preserve">, přímého předchůdce Říma. </w:t>
      </w:r>
      <w:r w:rsidRPr="005438BD">
        <w:rPr>
          <w:b/>
        </w:rPr>
        <w:t xml:space="preserve">Dvanáctým nástupcem </w:t>
      </w:r>
      <w:proofErr w:type="spellStart"/>
      <w:r w:rsidRPr="005438BD">
        <w:rPr>
          <w:b/>
        </w:rPr>
        <w:t>Askania</w:t>
      </w:r>
      <w:proofErr w:type="spellEnd"/>
      <w:r w:rsidRPr="005438BD">
        <w:t xml:space="preserve"> byl král </w:t>
      </w:r>
      <w:proofErr w:type="spellStart"/>
      <w:r w:rsidRPr="005438BD">
        <w:rPr>
          <w:b/>
        </w:rPr>
        <w:t>Prokas</w:t>
      </w:r>
      <w:proofErr w:type="spellEnd"/>
      <w:r w:rsidRPr="005438BD">
        <w:t xml:space="preserve">, který měl dva syny, staršího </w:t>
      </w:r>
      <w:proofErr w:type="spellStart"/>
      <w:r w:rsidRPr="005438BD">
        <w:rPr>
          <w:b/>
        </w:rPr>
        <w:t>Numitora</w:t>
      </w:r>
      <w:proofErr w:type="spellEnd"/>
      <w:r w:rsidRPr="005438BD">
        <w:t xml:space="preserve"> a mladšího </w:t>
      </w:r>
      <w:proofErr w:type="spellStart"/>
      <w:r w:rsidRPr="005438BD">
        <w:rPr>
          <w:b/>
        </w:rPr>
        <w:t>Amulia</w:t>
      </w:r>
      <w:proofErr w:type="spellEnd"/>
      <w:r w:rsidRPr="005438BD">
        <w:t xml:space="preserve">. </w:t>
      </w:r>
      <w:proofErr w:type="spellStart"/>
      <w:r w:rsidRPr="005438BD">
        <w:t>Amulius</w:t>
      </w:r>
      <w:proofErr w:type="spellEnd"/>
      <w:r w:rsidRPr="005438BD">
        <w:t xml:space="preserve"> po smrti svého otce sesadil z trůnu svého staršího bratra </w:t>
      </w:r>
      <w:proofErr w:type="spellStart"/>
      <w:r w:rsidRPr="005438BD">
        <w:t>Numitora</w:t>
      </w:r>
      <w:proofErr w:type="spellEnd"/>
      <w:r w:rsidRPr="005438BD">
        <w:t xml:space="preserve">, dal popravit jeho syny a dceru </w:t>
      </w:r>
      <w:proofErr w:type="spellStart"/>
      <w:r w:rsidRPr="005438BD">
        <w:rPr>
          <w:b/>
        </w:rPr>
        <w:t>Rheu</w:t>
      </w:r>
      <w:proofErr w:type="spellEnd"/>
      <w:r w:rsidRPr="005438BD">
        <w:rPr>
          <w:b/>
        </w:rPr>
        <w:t xml:space="preserve"> Silvii</w:t>
      </w:r>
      <w:r w:rsidRPr="005438BD">
        <w:t xml:space="preserve"> přinutil stát se kněžkou bohyně Vesty. </w:t>
      </w:r>
      <w:proofErr w:type="spellStart"/>
      <w:r w:rsidRPr="005438BD">
        <w:t>Rhea</w:t>
      </w:r>
      <w:proofErr w:type="spellEnd"/>
      <w:r w:rsidRPr="005438BD">
        <w:t xml:space="preserve"> Silvia sice jako kněžka slíbila věčné panenství, podlehla však bohu války </w:t>
      </w:r>
      <w:proofErr w:type="spellStart"/>
      <w:r w:rsidRPr="005438BD">
        <w:rPr>
          <w:b/>
        </w:rPr>
        <w:t>Martovi</w:t>
      </w:r>
      <w:proofErr w:type="spellEnd"/>
      <w:r w:rsidRPr="005438BD">
        <w:t xml:space="preserve"> a porodila mu dvojčata </w:t>
      </w:r>
      <w:r w:rsidRPr="005438BD">
        <w:rPr>
          <w:b/>
        </w:rPr>
        <w:t>Romula a Rema</w:t>
      </w:r>
      <w:r w:rsidRPr="005438BD">
        <w:t xml:space="preserve">. </w:t>
      </w:r>
    </w:p>
    <w:p w:rsidR="005438BD" w:rsidRPr="005438BD" w:rsidRDefault="005438BD" w:rsidP="005438BD">
      <w:pPr>
        <w:pStyle w:val="Normlnweb"/>
        <w:ind w:firstLine="708"/>
        <w:jc w:val="both"/>
      </w:pPr>
      <w:r w:rsidRPr="005438BD">
        <w:t xml:space="preserve">Jakmile se </w:t>
      </w:r>
      <w:proofErr w:type="spellStart"/>
      <w:r w:rsidRPr="005438BD">
        <w:t>Amulius</w:t>
      </w:r>
      <w:proofErr w:type="spellEnd"/>
      <w:r w:rsidRPr="005438BD">
        <w:t xml:space="preserve"> dozvěděl o narození případných uchazečů o trůn, dal je </w:t>
      </w:r>
      <w:r w:rsidRPr="005438BD">
        <w:rPr>
          <w:b/>
        </w:rPr>
        <w:t>v koši vhodit do Tibery</w:t>
      </w:r>
      <w:r w:rsidRPr="005438BD">
        <w:t xml:space="preserve">. Koš se ale zachytil u břehu a plačící chlapce odnesla a </w:t>
      </w:r>
      <w:r w:rsidRPr="005438BD">
        <w:rPr>
          <w:b/>
        </w:rPr>
        <w:t>odkojila vlčice</w:t>
      </w:r>
      <w:r w:rsidRPr="005438BD">
        <w:t xml:space="preserve">. Našel je však </w:t>
      </w:r>
      <w:proofErr w:type="spellStart"/>
      <w:r w:rsidRPr="005438BD">
        <w:t>Amuliův</w:t>
      </w:r>
      <w:proofErr w:type="spellEnd"/>
      <w:r w:rsidRPr="005438BD">
        <w:t xml:space="preserve"> pastýř a vychoval je spolu se svými dvanácti syny. Při potyčce s </w:t>
      </w:r>
      <w:proofErr w:type="spellStart"/>
      <w:r w:rsidRPr="005438BD">
        <w:t>Numitorovými</w:t>
      </w:r>
      <w:proofErr w:type="spellEnd"/>
      <w:r w:rsidRPr="005438BD">
        <w:t xml:space="preserve"> pastýři na </w:t>
      </w:r>
      <w:proofErr w:type="spellStart"/>
      <w:r w:rsidRPr="005438BD">
        <w:t>Aventinu</w:t>
      </w:r>
      <w:proofErr w:type="spellEnd"/>
      <w:r w:rsidRPr="005438BD">
        <w:t xml:space="preserve"> byli oba bratři zajati a předvedeni před svého děda. </w:t>
      </w:r>
      <w:proofErr w:type="spellStart"/>
      <w:r w:rsidRPr="005438BD">
        <w:t>Numitor</w:t>
      </w:r>
      <w:proofErr w:type="spellEnd"/>
      <w:r w:rsidRPr="005438BD">
        <w:t xml:space="preserve"> v nich poznal své vnuky, poslal je do Alba Longy, kde </w:t>
      </w:r>
      <w:r w:rsidRPr="005438BD">
        <w:rPr>
          <w:b/>
        </w:rPr>
        <w:t>Romulus a Remus</w:t>
      </w:r>
      <w:r w:rsidRPr="005438BD">
        <w:t xml:space="preserve"> spolu se svou družinou </w:t>
      </w:r>
      <w:proofErr w:type="spellStart"/>
      <w:r w:rsidRPr="005438BD">
        <w:rPr>
          <w:b/>
        </w:rPr>
        <w:t>Amulia</w:t>
      </w:r>
      <w:proofErr w:type="spellEnd"/>
      <w:r w:rsidRPr="005438BD">
        <w:rPr>
          <w:b/>
        </w:rPr>
        <w:t xml:space="preserve"> zabili a předali vládu </w:t>
      </w:r>
      <w:proofErr w:type="spellStart"/>
      <w:r w:rsidRPr="005438BD">
        <w:rPr>
          <w:b/>
        </w:rPr>
        <w:t>Numitorovi</w:t>
      </w:r>
      <w:proofErr w:type="spellEnd"/>
      <w:r w:rsidRPr="005438BD">
        <w:t xml:space="preserve">. Bratři nechtěli čekat, až jim jejich děd uvolní trůn, a rozhodli se založit na Palatinu město nové. </w:t>
      </w:r>
    </w:p>
    <w:p w:rsidR="005438BD" w:rsidRPr="005438BD" w:rsidRDefault="005438BD" w:rsidP="005438BD">
      <w:pPr>
        <w:pStyle w:val="Normlnweb"/>
        <w:ind w:firstLine="708"/>
        <w:jc w:val="both"/>
        <w:rPr>
          <w:b/>
        </w:rPr>
      </w:pPr>
      <w:r w:rsidRPr="005438BD">
        <w:rPr>
          <w:b/>
        </w:rPr>
        <w:t>Vzali pluh a vyorali kolem příštího města brázdu</w:t>
      </w:r>
      <w:r w:rsidRPr="005438BD">
        <w:t xml:space="preserve">. Uprostřed města vykopali čtvercovou jámu a vložili do ní obětiny a pluh. Každý z bratrů toužil, aby nové město neslo právě jeho jméno. Rozhodli se tedy vyčkat </w:t>
      </w:r>
      <w:r w:rsidRPr="005438BD">
        <w:rPr>
          <w:b/>
        </w:rPr>
        <w:t>znamení z letu ptáků</w:t>
      </w:r>
      <w:r w:rsidRPr="005438BD">
        <w:t xml:space="preserve">. Remus spatřil jako první šest supů a dožadoval se vítězství. Ještě dříve než mohli věštci výrok vynést, uviděl Romulus supů dvanáct. </w:t>
      </w:r>
      <w:r w:rsidRPr="005438BD">
        <w:rPr>
          <w:b/>
        </w:rPr>
        <w:t>Mezi bratry vznikla hádka</w:t>
      </w:r>
      <w:r w:rsidRPr="005438BD">
        <w:t xml:space="preserve">, v níž </w:t>
      </w:r>
      <w:r w:rsidRPr="005438BD">
        <w:rPr>
          <w:b/>
        </w:rPr>
        <w:t>byl Remus zabit</w:t>
      </w:r>
      <w:r w:rsidRPr="005438BD">
        <w:t xml:space="preserve">. Podle jiného podání zahynul Remus až později, když přeskočil Romulovy hradby, aby ho urazil. Ať už tomu bylo jakkoli, nové město dostalo </w:t>
      </w:r>
      <w:r w:rsidRPr="005438BD">
        <w:rPr>
          <w:b/>
        </w:rPr>
        <w:t xml:space="preserve">jméno Romulovo – Roma. </w:t>
      </w:r>
    </w:p>
    <w:p w:rsidR="005438BD" w:rsidRPr="005438BD" w:rsidRDefault="005438BD" w:rsidP="005438BD">
      <w:pPr>
        <w:pStyle w:val="Normlnweb"/>
        <w:ind w:firstLine="708"/>
        <w:jc w:val="both"/>
      </w:pPr>
      <w:r w:rsidRPr="005438BD">
        <w:rPr>
          <w:b/>
        </w:rPr>
        <w:t>Podle jiné poměrně populární pověsti</w:t>
      </w:r>
      <w:r w:rsidRPr="005438BD">
        <w:t xml:space="preserve"> někteří </w:t>
      </w:r>
      <w:proofErr w:type="spellStart"/>
      <w:r w:rsidRPr="005438BD">
        <w:t>Trójané</w:t>
      </w:r>
      <w:proofErr w:type="spellEnd"/>
      <w:r w:rsidRPr="005438BD">
        <w:t xml:space="preserve"> uprchli na lodích a větry byli zahnáni k Etrurii, kde zakotvili v údolí řeky Tibery. Protože jejich ženy měly dost putování po moři, na radu </w:t>
      </w:r>
      <w:proofErr w:type="spellStart"/>
      <w:r w:rsidRPr="005438BD">
        <w:rPr>
          <w:b/>
        </w:rPr>
        <w:t>Rómy</w:t>
      </w:r>
      <w:proofErr w:type="spellEnd"/>
      <w:r w:rsidRPr="005438BD">
        <w:t xml:space="preserve"> (pravděpodobně nejinteligentnější z nich) zapálily lodě. </w:t>
      </w:r>
      <w:proofErr w:type="spellStart"/>
      <w:r w:rsidRPr="005438BD">
        <w:t>Trójanům</w:t>
      </w:r>
      <w:proofErr w:type="spellEnd"/>
      <w:r w:rsidRPr="005438BD">
        <w:t xml:space="preserve"> tedy nezbylo než se tam usadit a založit město. Když se jim začalo dobře dařit, pojmenovali město po </w:t>
      </w:r>
      <w:proofErr w:type="spellStart"/>
      <w:r w:rsidRPr="005438BD">
        <w:t>Rómě</w:t>
      </w:r>
      <w:proofErr w:type="spellEnd"/>
      <w:r w:rsidRPr="005438BD">
        <w:t xml:space="preserve">. </w:t>
      </w:r>
    </w:p>
    <w:p w:rsidR="005438BD" w:rsidRPr="005438BD" w:rsidRDefault="005438BD" w:rsidP="005438BD">
      <w:pPr>
        <w:spacing w:line="240" w:lineRule="auto"/>
        <w:ind w:left="720"/>
        <w:jc w:val="both"/>
        <w:rPr>
          <w:sz w:val="24"/>
          <w:szCs w:val="24"/>
        </w:rPr>
      </w:pPr>
    </w:p>
    <w:p w:rsidR="006C0E13" w:rsidRPr="005438BD" w:rsidRDefault="006C0E13" w:rsidP="005438BD">
      <w:pPr>
        <w:jc w:val="both"/>
        <w:rPr>
          <w:sz w:val="24"/>
          <w:szCs w:val="24"/>
        </w:rPr>
      </w:pPr>
    </w:p>
    <w:sectPr w:rsidR="006C0E13" w:rsidRPr="005438BD" w:rsidSect="00F7365C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009E"/>
    <w:multiLevelType w:val="hybridMultilevel"/>
    <w:tmpl w:val="B49AED68"/>
    <w:lvl w:ilvl="0" w:tplc="612C3B78">
      <w:numFmt w:val="bullet"/>
      <w:lvlText w:val=""/>
      <w:lvlJc w:val="left"/>
      <w:pPr>
        <w:ind w:left="4608" w:hanging="360"/>
      </w:pPr>
      <w:rPr>
        <w:rFonts w:ascii="Wingdings 3" w:eastAsiaTheme="minorHAnsi" w:hAnsi="Wingdings 3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>
    <w:nsid w:val="0EE802A6"/>
    <w:multiLevelType w:val="hybridMultilevel"/>
    <w:tmpl w:val="CCF2DB1C"/>
    <w:lvl w:ilvl="0" w:tplc="5246D32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D22178"/>
    <w:multiLevelType w:val="hybridMultilevel"/>
    <w:tmpl w:val="AFC6B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51652"/>
    <w:multiLevelType w:val="hybridMultilevel"/>
    <w:tmpl w:val="EDFEE87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053D7"/>
    <w:multiLevelType w:val="hybridMultilevel"/>
    <w:tmpl w:val="E2986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31150"/>
    <w:multiLevelType w:val="hybridMultilevel"/>
    <w:tmpl w:val="C90C5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C6417D"/>
    <w:multiLevelType w:val="hybridMultilevel"/>
    <w:tmpl w:val="B34E5DE0"/>
    <w:lvl w:ilvl="0" w:tplc="4BFA12E8">
      <w:numFmt w:val="bullet"/>
      <w:lvlText w:val=""/>
      <w:lvlJc w:val="left"/>
      <w:pPr>
        <w:ind w:left="5676" w:hanging="360"/>
      </w:pPr>
      <w:rPr>
        <w:rFonts w:ascii="Wingdings 3" w:eastAsiaTheme="minorHAnsi" w:hAnsi="Wingdings 3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7">
    <w:nsid w:val="484951BC"/>
    <w:multiLevelType w:val="hybridMultilevel"/>
    <w:tmpl w:val="A934A18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4D39B6"/>
    <w:multiLevelType w:val="hybridMultilevel"/>
    <w:tmpl w:val="7584ACA4"/>
    <w:lvl w:ilvl="0" w:tplc="15C45D02">
      <w:numFmt w:val="bullet"/>
      <w:lvlText w:val=""/>
      <w:lvlJc w:val="left"/>
      <w:pPr>
        <w:ind w:left="720" w:hanging="360"/>
      </w:pPr>
      <w:rPr>
        <w:rFonts w:ascii="Wingdings 2" w:eastAsiaTheme="minorHAnsi" w:hAnsi="Wingdings 2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042B5"/>
    <w:multiLevelType w:val="hybridMultilevel"/>
    <w:tmpl w:val="BCCA0C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752830"/>
    <w:multiLevelType w:val="hybridMultilevel"/>
    <w:tmpl w:val="D28853AC"/>
    <w:lvl w:ilvl="0" w:tplc="ED624964">
      <w:numFmt w:val="bullet"/>
      <w:lvlText w:val=""/>
      <w:lvlJc w:val="left"/>
      <w:pPr>
        <w:ind w:left="4608" w:hanging="360"/>
      </w:pPr>
      <w:rPr>
        <w:rFonts w:ascii="Wingdings 3" w:eastAsiaTheme="minorHAnsi" w:hAnsi="Wingdings 3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1">
    <w:nsid w:val="60AF6B65"/>
    <w:multiLevelType w:val="hybridMultilevel"/>
    <w:tmpl w:val="7FEE4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E529CC"/>
    <w:multiLevelType w:val="hybridMultilevel"/>
    <w:tmpl w:val="9B2EB748"/>
    <w:lvl w:ilvl="0" w:tplc="660071F8">
      <w:numFmt w:val="bullet"/>
      <w:lvlText w:val=""/>
      <w:lvlJc w:val="left"/>
      <w:pPr>
        <w:ind w:left="3900" w:hanging="360"/>
      </w:pPr>
      <w:rPr>
        <w:rFonts w:ascii="Wingdings 3" w:eastAsiaTheme="minorHAnsi" w:hAnsi="Wingdings 3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3">
    <w:nsid w:val="674A599C"/>
    <w:multiLevelType w:val="hybridMultilevel"/>
    <w:tmpl w:val="D95C62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3B4611"/>
    <w:multiLevelType w:val="hybridMultilevel"/>
    <w:tmpl w:val="AF6C68F8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>
    <w:nsid w:val="7BC86940"/>
    <w:multiLevelType w:val="hybridMultilevel"/>
    <w:tmpl w:val="03CC2636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0"/>
  </w:num>
  <w:num w:numId="7">
    <w:abstractNumId w:val="8"/>
  </w:num>
  <w:num w:numId="8">
    <w:abstractNumId w:val="12"/>
  </w:num>
  <w:num w:numId="9">
    <w:abstractNumId w:val="6"/>
  </w:num>
  <w:num w:numId="10">
    <w:abstractNumId w:val="1"/>
  </w:num>
  <w:num w:numId="11">
    <w:abstractNumId w:val="14"/>
  </w:num>
  <w:num w:numId="12">
    <w:abstractNumId w:val="7"/>
  </w:num>
  <w:num w:numId="13">
    <w:abstractNumId w:val="13"/>
  </w:num>
  <w:num w:numId="14">
    <w:abstractNumId w:val="15"/>
  </w:num>
  <w:num w:numId="15">
    <w:abstractNumId w:val="9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13"/>
    <w:rsid w:val="00271938"/>
    <w:rsid w:val="00294CBC"/>
    <w:rsid w:val="005438BD"/>
    <w:rsid w:val="006C0E13"/>
    <w:rsid w:val="008A352B"/>
    <w:rsid w:val="008B415E"/>
    <w:rsid w:val="00B542A0"/>
    <w:rsid w:val="00F7365C"/>
    <w:rsid w:val="00F8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0E1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C0E1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7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719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0E1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C0E1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7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719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978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1</cp:revision>
  <dcterms:created xsi:type="dcterms:W3CDTF">2020-06-04T08:39:00Z</dcterms:created>
  <dcterms:modified xsi:type="dcterms:W3CDTF">2020-06-04T10:01:00Z</dcterms:modified>
</cp:coreProperties>
</file>